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57"/>
        <w:jc w:val="center"/>
        <w:rPr>
          <w:rFonts w:ascii="Century Gothic" w:hAnsi="Century Gothic"/>
          <w:b/>
          <w:sz w:val="28"/>
          <w:szCs w:val="28"/>
        </w:rPr>
      </w:pPr>
      <w:r w:rsidRPr="000876B7">
        <w:rPr>
          <w:rFonts w:ascii="Century Gothic" w:hAnsi="Century Gothic"/>
          <w:b/>
          <w:sz w:val="28"/>
          <w:szCs w:val="28"/>
        </w:rPr>
        <w:t>FICHA DE IDENTIFICAÇÃO</w:t>
      </w: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57"/>
        <w:jc w:val="center"/>
        <w:rPr>
          <w:rFonts w:ascii="Century Gothic" w:hAnsi="Century Gothic"/>
          <w:b/>
          <w:sz w:val="28"/>
          <w:szCs w:val="28"/>
        </w:rPr>
      </w:pPr>
      <w:r w:rsidRPr="000876B7">
        <w:rPr>
          <w:rFonts w:ascii="Century Gothic" w:hAnsi="Century Gothic"/>
          <w:b/>
          <w:sz w:val="28"/>
          <w:szCs w:val="28"/>
        </w:rPr>
        <w:t>BIOCIDAS- PRODUTOS DE PROTEÇÃO DA MADEIRA</w:t>
      </w:r>
    </w:p>
    <w:p w:rsidR="003E5DAD" w:rsidRPr="000876B7" w:rsidRDefault="003E5DAD" w:rsidP="003E5DAD">
      <w:pPr>
        <w:pStyle w:val="Cabealho"/>
        <w:pBdr>
          <w:bottom w:val="single" w:sz="4" w:space="1" w:color="auto"/>
        </w:pBdr>
        <w:rPr>
          <w:rFonts w:ascii="Century Gothic" w:hAnsi="Century Gothic"/>
          <w:color w:val="000080"/>
          <w:sz w:val="18"/>
          <w:szCs w:val="18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 w:cs="Arial"/>
          <w:b/>
          <w:sz w:val="27"/>
          <w:szCs w:val="27"/>
        </w:rPr>
      </w:pPr>
      <w:r w:rsidRPr="000876B7">
        <w:rPr>
          <w:rFonts w:ascii="Century Gothic" w:hAnsi="Century Gothic"/>
          <w:b/>
        </w:rPr>
        <w:t>1. Denominaç</w:t>
      </w:r>
      <w:r>
        <w:rPr>
          <w:rFonts w:ascii="Century Gothic" w:hAnsi="Century Gothic"/>
          <w:b/>
        </w:rPr>
        <w:t>ão comercial do produto biocida</w:t>
      </w:r>
      <w:r w:rsidRPr="000876B7">
        <w:rPr>
          <w:rFonts w:ascii="Century Gothic" w:hAnsi="Century Gothic"/>
          <w:b/>
        </w:rPr>
        <w:t>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  <w:b/>
        </w:rPr>
        <w:t>2. Requerente</w:t>
      </w:r>
      <w:r w:rsidRPr="000876B7">
        <w:rPr>
          <w:rFonts w:ascii="Century Gothic" w:hAnsi="Century Gothic"/>
        </w:rPr>
        <w:t xml:space="preserve">: 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 w:cs="Arial"/>
        </w:rPr>
      </w:pPr>
      <w:r w:rsidRPr="000876B7">
        <w:rPr>
          <w:rFonts w:ascii="Century Gothic" w:hAnsi="Century Gothic"/>
        </w:rPr>
        <w:t>2.1. Sede Social do Requerente:</w:t>
      </w:r>
      <w:r w:rsidRPr="000876B7">
        <w:rPr>
          <w:rFonts w:ascii="Century Gothic" w:hAnsi="Century Gothic" w:cs="Arial"/>
        </w:rPr>
        <w:tab/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 w:cs="Arial"/>
          <w:b/>
          <w:sz w:val="27"/>
          <w:szCs w:val="27"/>
        </w:rPr>
      </w:pPr>
      <w:r w:rsidRPr="000876B7">
        <w:rPr>
          <w:rFonts w:ascii="Century Gothic" w:hAnsi="Century Gothic"/>
          <w:b/>
        </w:rPr>
        <w:t xml:space="preserve">3. </w:t>
      </w:r>
      <w:r w:rsidRPr="000876B7">
        <w:rPr>
          <w:rFonts w:ascii="Century Gothic" w:hAnsi="Century Gothic"/>
          <w:b/>
          <w:u w:val="single"/>
        </w:rPr>
        <w:t xml:space="preserve">Substâncias </w:t>
      </w:r>
      <w:proofErr w:type="spellStart"/>
      <w:r w:rsidRPr="000876B7">
        <w:rPr>
          <w:rFonts w:ascii="Century Gothic" w:hAnsi="Century Gothic"/>
          <w:b/>
          <w:u w:val="single"/>
        </w:rPr>
        <w:t>ativas</w:t>
      </w:r>
      <w:proofErr w:type="spellEnd"/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 w:cs="Arial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outlineLvl w:val="0"/>
        <w:rPr>
          <w:rFonts w:ascii="Century Gothic" w:hAnsi="Century Gothic"/>
          <w:i/>
          <w:u w:val="single"/>
        </w:rPr>
      </w:pPr>
      <w:r w:rsidRPr="000876B7">
        <w:rPr>
          <w:rFonts w:ascii="Century Gothic" w:hAnsi="Century Gothic"/>
          <w:i/>
          <w:caps/>
          <w:u w:val="single"/>
        </w:rPr>
        <w:t>s</w:t>
      </w:r>
      <w:r w:rsidRPr="000876B7">
        <w:rPr>
          <w:rFonts w:ascii="Century Gothic" w:hAnsi="Century Gothic"/>
          <w:i/>
          <w:u w:val="single"/>
        </w:rPr>
        <w:t xml:space="preserve">ubstância </w:t>
      </w:r>
      <w:proofErr w:type="spellStart"/>
      <w:r w:rsidRPr="000876B7">
        <w:rPr>
          <w:rFonts w:ascii="Century Gothic" w:hAnsi="Century Gothic"/>
          <w:i/>
          <w:u w:val="single"/>
        </w:rPr>
        <w:t>ativa</w:t>
      </w:r>
      <w:proofErr w:type="spellEnd"/>
      <w:r w:rsidRPr="000876B7">
        <w:rPr>
          <w:rFonts w:ascii="Century Gothic" w:hAnsi="Century Gothic"/>
          <w:i/>
          <w:u w:val="single"/>
        </w:rPr>
        <w:t xml:space="preserve"> (1)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outlineLvl w:val="0"/>
        <w:rPr>
          <w:rFonts w:ascii="Century Gothic" w:hAnsi="Century Gothic"/>
        </w:rPr>
      </w:pPr>
      <w:r w:rsidRPr="000876B7">
        <w:rPr>
          <w:rFonts w:ascii="Century Gothic" w:hAnsi="Century Gothic"/>
        </w:rPr>
        <w:t>Denominação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proofErr w:type="gramStart"/>
      <w:r w:rsidRPr="000876B7">
        <w:rPr>
          <w:rFonts w:ascii="Century Gothic" w:hAnsi="Century Gothic"/>
        </w:rPr>
        <w:t>n.º</w:t>
      </w:r>
      <w:proofErr w:type="gramEnd"/>
      <w:r w:rsidRPr="000876B7">
        <w:rPr>
          <w:rFonts w:ascii="Century Gothic" w:hAnsi="Century Gothic"/>
        </w:rPr>
        <w:t xml:space="preserve"> CAS: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proofErr w:type="gramStart"/>
      <w:r w:rsidRPr="000876B7">
        <w:rPr>
          <w:rFonts w:ascii="Century Gothic" w:hAnsi="Century Gothic"/>
        </w:rPr>
        <w:t>n.º</w:t>
      </w:r>
      <w:proofErr w:type="gramEnd"/>
      <w:r w:rsidRPr="000876B7">
        <w:rPr>
          <w:rFonts w:ascii="Century Gothic" w:hAnsi="Century Gothic"/>
        </w:rPr>
        <w:t xml:space="preserve"> de código de processamento do fabricante: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Fabricante: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Morada do Fabricante: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Localização da fábrica: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outlineLvl w:val="0"/>
        <w:rPr>
          <w:rFonts w:ascii="Century Gothic" w:hAnsi="Century Gothic"/>
          <w:i/>
          <w:u w:val="single"/>
        </w:rPr>
      </w:pPr>
      <w:r w:rsidRPr="000876B7">
        <w:rPr>
          <w:rFonts w:ascii="Century Gothic" w:hAnsi="Century Gothic"/>
          <w:i/>
          <w:caps/>
          <w:u w:val="single"/>
        </w:rPr>
        <w:t>s</w:t>
      </w:r>
      <w:r w:rsidRPr="000876B7">
        <w:rPr>
          <w:rFonts w:ascii="Century Gothic" w:hAnsi="Century Gothic"/>
          <w:i/>
          <w:u w:val="single"/>
        </w:rPr>
        <w:t xml:space="preserve">ubstância </w:t>
      </w:r>
      <w:proofErr w:type="spellStart"/>
      <w:r w:rsidRPr="000876B7">
        <w:rPr>
          <w:rFonts w:ascii="Century Gothic" w:hAnsi="Century Gothic"/>
          <w:i/>
          <w:u w:val="single"/>
        </w:rPr>
        <w:t>ativa</w:t>
      </w:r>
      <w:proofErr w:type="spellEnd"/>
      <w:r w:rsidRPr="000876B7">
        <w:rPr>
          <w:rFonts w:ascii="Century Gothic" w:hAnsi="Century Gothic"/>
          <w:i/>
          <w:u w:val="single"/>
        </w:rPr>
        <w:t xml:space="preserve"> (2)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Denominação/n.º CAS: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proofErr w:type="gramStart"/>
      <w:r w:rsidRPr="000876B7">
        <w:rPr>
          <w:rFonts w:ascii="Century Gothic" w:hAnsi="Century Gothic"/>
        </w:rPr>
        <w:t>n.º</w:t>
      </w:r>
      <w:proofErr w:type="gramEnd"/>
      <w:r w:rsidRPr="000876B7">
        <w:rPr>
          <w:rFonts w:ascii="Century Gothic" w:hAnsi="Century Gothic"/>
        </w:rPr>
        <w:t xml:space="preserve"> de código de processamento do fabricante: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Fabricante: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Morada do Fabricante: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Localização da fábrica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ind w:firstLine="56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…………………………………….</w:t>
      </w: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lastRenderedPageBreak/>
        <w:t xml:space="preserve">3.a) </w:t>
      </w:r>
      <w:r w:rsidRPr="000876B7">
        <w:rPr>
          <w:rFonts w:ascii="Century Gothic" w:hAnsi="Century Gothic"/>
          <w:u w:val="single"/>
        </w:rPr>
        <w:t>em separado</w:t>
      </w:r>
      <w:proofErr w:type="gramStart"/>
      <w:r w:rsidRPr="000876B7">
        <w:rPr>
          <w:rFonts w:ascii="Century Gothic" w:hAnsi="Century Gothic"/>
        </w:rPr>
        <w:t>,</w:t>
      </w:r>
      <w:proofErr w:type="gramEnd"/>
      <w:r w:rsidRPr="000876B7">
        <w:rPr>
          <w:rFonts w:ascii="Century Gothic" w:hAnsi="Century Gothic"/>
        </w:rPr>
        <w:t xml:space="preserve"> deverá ser enviada para cada substância </w:t>
      </w:r>
      <w:proofErr w:type="spellStart"/>
      <w:r w:rsidRPr="000876B7">
        <w:rPr>
          <w:rFonts w:ascii="Century Gothic" w:hAnsi="Century Gothic"/>
        </w:rPr>
        <w:t>ativa</w:t>
      </w:r>
      <w:proofErr w:type="spellEnd"/>
      <w:r w:rsidRPr="000876B7">
        <w:rPr>
          <w:rFonts w:ascii="Century Gothic" w:hAnsi="Century Gothic"/>
        </w:rPr>
        <w:t>:</w:t>
      </w:r>
    </w:p>
    <w:p w:rsidR="003E5DAD" w:rsidRPr="000876B7" w:rsidRDefault="003E5DAD" w:rsidP="003E5DAD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before="147" w:after="0" w:line="240" w:lineRule="auto"/>
        <w:jc w:val="both"/>
        <w:rPr>
          <w:rFonts w:ascii="Century Gothic" w:hAnsi="Century Gothic"/>
          <w:i/>
          <w:iCs/>
        </w:rPr>
      </w:pPr>
      <w:proofErr w:type="gramStart"/>
      <w:r w:rsidRPr="000876B7">
        <w:rPr>
          <w:rFonts w:ascii="Century Gothic" w:hAnsi="Century Gothic"/>
        </w:rPr>
        <w:t>a</w:t>
      </w:r>
      <w:proofErr w:type="gramEnd"/>
      <w:r w:rsidRPr="000876B7">
        <w:rPr>
          <w:rFonts w:ascii="Century Gothic" w:hAnsi="Century Gothic"/>
        </w:rPr>
        <w:t xml:space="preserve"> especificação detalhada da substância </w:t>
      </w:r>
      <w:proofErr w:type="spellStart"/>
      <w:r w:rsidRPr="000876B7">
        <w:rPr>
          <w:rFonts w:ascii="Century Gothic" w:hAnsi="Century Gothic"/>
        </w:rPr>
        <w:t>ativa</w:t>
      </w:r>
      <w:proofErr w:type="spellEnd"/>
      <w:r w:rsidRPr="000876B7">
        <w:rPr>
          <w:rFonts w:ascii="Century Gothic" w:hAnsi="Century Gothic"/>
        </w:rPr>
        <w:t xml:space="preserve"> técnica, em papel timbrado original do fabricante, devidamente datada e assinada. </w:t>
      </w:r>
      <w:r w:rsidRPr="000876B7">
        <w:rPr>
          <w:rFonts w:ascii="Century Gothic" w:hAnsi="Century Gothic"/>
          <w:i/>
          <w:iCs/>
        </w:rPr>
        <w:t>Devem ser sempre indicados os números CAS e CEE se disponíveis.</w:t>
      </w:r>
      <w:r w:rsidRPr="000876B7">
        <w:rPr>
          <w:rFonts w:ascii="Century Gothic" w:hAnsi="Century Gothic"/>
        </w:rPr>
        <w:t xml:space="preserve"> (documentação confidencial)</w:t>
      </w:r>
    </w:p>
    <w:p w:rsidR="003E5DAD" w:rsidRPr="000876B7" w:rsidRDefault="003E5DAD" w:rsidP="003E5DAD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before="147" w:after="0" w:line="240" w:lineRule="auto"/>
        <w:jc w:val="both"/>
        <w:rPr>
          <w:rFonts w:ascii="Century Gothic" w:hAnsi="Century Gothic"/>
          <w:i/>
          <w:iCs/>
        </w:rPr>
      </w:pPr>
      <w:proofErr w:type="gramStart"/>
      <w:r w:rsidRPr="000876B7">
        <w:rPr>
          <w:rFonts w:ascii="Century Gothic" w:hAnsi="Century Gothic"/>
        </w:rPr>
        <w:t>a</w:t>
      </w:r>
      <w:proofErr w:type="gramEnd"/>
      <w:r w:rsidRPr="000876B7">
        <w:rPr>
          <w:rFonts w:ascii="Century Gothic" w:hAnsi="Century Gothic"/>
        </w:rPr>
        <w:t xml:space="preserve"> formula de estrutura, fórmula empírica e peso molecular,</w:t>
      </w:r>
    </w:p>
    <w:p w:rsidR="003E5DAD" w:rsidRPr="000876B7" w:rsidRDefault="003E5DAD" w:rsidP="003E5DAD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before="147" w:after="0" w:line="240" w:lineRule="auto"/>
        <w:jc w:val="both"/>
        <w:rPr>
          <w:rFonts w:ascii="Century Gothic" w:hAnsi="Century Gothic"/>
          <w:i/>
          <w:iCs/>
        </w:rPr>
      </w:pPr>
      <w:proofErr w:type="gramStart"/>
      <w:r w:rsidRPr="000876B7">
        <w:rPr>
          <w:rFonts w:ascii="Century Gothic" w:hAnsi="Century Gothic"/>
          <w:i/>
          <w:iCs/>
        </w:rPr>
        <w:t>o</w:t>
      </w:r>
      <w:proofErr w:type="gramEnd"/>
      <w:r w:rsidRPr="000876B7">
        <w:rPr>
          <w:rFonts w:ascii="Century Gothic" w:hAnsi="Century Gothic"/>
          <w:i/>
          <w:iCs/>
        </w:rPr>
        <w:t xml:space="preserve"> processo de fabrico(se disponível)</w:t>
      </w: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47"/>
        <w:jc w:val="both"/>
        <w:outlineLvl w:val="0"/>
        <w:rPr>
          <w:rFonts w:ascii="Century Gothic" w:hAnsi="Century Gothic"/>
          <w:b/>
          <w:iCs/>
          <w:u w:val="single"/>
        </w:rPr>
      </w:pPr>
      <w:r w:rsidRPr="000876B7">
        <w:rPr>
          <w:rFonts w:ascii="Century Gothic" w:hAnsi="Century Gothic"/>
          <w:b/>
          <w:iCs/>
          <w:u w:val="single"/>
        </w:rPr>
        <w:t>4 Produto formulado</w:t>
      </w: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  <w:i/>
          <w:iCs/>
        </w:rPr>
        <w:t xml:space="preserve"> </w:t>
      </w:r>
      <w:r w:rsidRPr="000876B7">
        <w:rPr>
          <w:rFonts w:ascii="Century Gothic" w:hAnsi="Century Gothic"/>
        </w:rPr>
        <w:t>4.1 Fabricante:</w:t>
      </w: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4.1.1 - N.º de código de processamento do fabricante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4.2 Morada do fabricante e localização da fábrica: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4.3. Composição: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  <w:i/>
        </w:rPr>
      </w:pPr>
      <w:r w:rsidRPr="000876B7">
        <w:rPr>
          <w:rFonts w:ascii="Century Gothic" w:hAnsi="Century Gothic"/>
          <w:i/>
        </w:rPr>
        <w:t xml:space="preserve">4.3 a): em separado, uma vez que se trata de um documento confidencial, deverá ser enviada a composição detalhada da produto formulado, em papel timbrado original do fabricante, devidamente datada e assinada onde constem os teores em % p/p e g/L </w:t>
      </w:r>
      <w:proofErr w:type="gramStart"/>
      <w:r w:rsidRPr="000876B7">
        <w:rPr>
          <w:rFonts w:ascii="Century Gothic" w:hAnsi="Century Gothic"/>
          <w:i/>
        </w:rPr>
        <w:t>da(s</w:t>
      </w:r>
      <w:proofErr w:type="gramEnd"/>
      <w:r w:rsidRPr="000876B7">
        <w:rPr>
          <w:rFonts w:ascii="Century Gothic" w:hAnsi="Century Gothic"/>
          <w:i/>
        </w:rPr>
        <w:t xml:space="preserve">) substância(s) </w:t>
      </w:r>
      <w:proofErr w:type="spellStart"/>
      <w:r w:rsidRPr="000876B7">
        <w:rPr>
          <w:rFonts w:ascii="Century Gothic" w:hAnsi="Century Gothic"/>
          <w:i/>
        </w:rPr>
        <w:t>ativa</w:t>
      </w:r>
      <w:proofErr w:type="spellEnd"/>
      <w:r w:rsidRPr="000876B7">
        <w:rPr>
          <w:rFonts w:ascii="Century Gothic" w:hAnsi="Century Gothic"/>
          <w:i/>
        </w:rPr>
        <w:t xml:space="preserve">(s) técnica(s) (com a </w:t>
      </w:r>
      <w:proofErr w:type="spellStart"/>
      <w:r w:rsidRPr="000876B7">
        <w:rPr>
          <w:rFonts w:ascii="Century Gothic" w:hAnsi="Century Gothic"/>
          <w:i/>
        </w:rPr>
        <w:t>respetiva</w:t>
      </w:r>
      <w:proofErr w:type="spellEnd"/>
      <w:r w:rsidRPr="000876B7">
        <w:rPr>
          <w:rFonts w:ascii="Century Gothic" w:hAnsi="Century Gothic"/>
          <w:i/>
        </w:rPr>
        <w:t xml:space="preserve"> pureza em substância </w:t>
      </w:r>
      <w:proofErr w:type="spellStart"/>
      <w:r w:rsidRPr="000876B7">
        <w:rPr>
          <w:rFonts w:ascii="Century Gothic" w:hAnsi="Century Gothic"/>
          <w:i/>
        </w:rPr>
        <w:t>ativa</w:t>
      </w:r>
      <w:proofErr w:type="spellEnd"/>
      <w:r w:rsidRPr="000876B7">
        <w:rPr>
          <w:rFonts w:ascii="Century Gothic" w:hAnsi="Century Gothic"/>
          <w:i/>
        </w:rPr>
        <w:t xml:space="preserve"> pura) e de cada um dos </w:t>
      </w:r>
      <w:proofErr w:type="spellStart"/>
      <w:r w:rsidRPr="000876B7">
        <w:rPr>
          <w:rFonts w:ascii="Century Gothic" w:hAnsi="Century Gothic"/>
          <w:i/>
        </w:rPr>
        <w:t>formulantes</w:t>
      </w:r>
      <w:proofErr w:type="spellEnd"/>
      <w:r w:rsidRPr="000876B7">
        <w:rPr>
          <w:rFonts w:ascii="Century Gothic" w:hAnsi="Century Gothic"/>
          <w:i/>
        </w:rPr>
        <w:t>.</w:t>
      </w:r>
      <w:r w:rsidRPr="000876B7">
        <w:rPr>
          <w:rFonts w:ascii="Century Gothic" w:hAnsi="Century Gothic" w:cs="Arial"/>
          <w:i/>
          <w:sz w:val="27"/>
          <w:szCs w:val="27"/>
        </w:rPr>
        <w:t xml:space="preserve"> </w:t>
      </w:r>
      <w:r w:rsidRPr="000876B7">
        <w:rPr>
          <w:rFonts w:ascii="Century Gothic" w:hAnsi="Century Gothic"/>
          <w:i/>
        </w:rPr>
        <w:t xml:space="preserve">A soma dos teores em% p/p deve perfazer 100% e a soma dos teores em g/L deve </w:t>
      </w:r>
      <w:proofErr w:type="spellStart"/>
      <w:r w:rsidRPr="000876B7">
        <w:rPr>
          <w:rFonts w:ascii="Century Gothic" w:hAnsi="Century Gothic"/>
          <w:i/>
        </w:rPr>
        <w:t>refletir</w:t>
      </w:r>
      <w:proofErr w:type="spellEnd"/>
      <w:r w:rsidRPr="000876B7">
        <w:rPr>
          <w:rFonts w:ascii="Century Gothic" w:hAnsi="Century Gothic"/>
          <w:i/>
        </w:rPr>
        <w:t xml:space="preserve"> a densidade. 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 w:cs="Arial"/>
          <w:sz w:val="27"/>
          <w:szCs w:val="27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 xml:space="preserve">5. Tipo de formulação: 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 w:cs="Arial"/>
          <w:sz w:val="27"/>
          <w:szCs w:val="27"/>
        </w:rPr>
      </w:pP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  <w:sz w:val="27"/>
          <w:szCs w:val="27"/>
        </w:rPr>
      </w:pPr>
      <w:r w:rsidRPr="000876B7">
        <w:rPr>
          <w:rFonts w:ascii="Century Gothic" w:hAnsi="Century Gothic"/>
        </w:rPr>
        <w:t>6. Grau de inflamabilidade do produto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 w:cs="Arial"/>
          <w:sz w:val="27"/>
          <w:szCs w:val="27"/>
        </w:rPr>
      </w:pPr>
      <w:r w:rsidRPr="000876B7">
        <w:rPr>
          <w:rFonts w:ascii="Century Gothic" w:hAnsi="Century Gothic"/>
        </w:rPr>
        <w:t>7. Função (</w:t>
      </w:r>
      <w:proofErr w:type="spellStart"/>
      <w:r w:rsidRPr="000876B7">
        <w:rPr>
          <w:rFonts w:ascii="Century Gothic" w:hAnsi="Century Gothic"/>
        </w:rPr>
        <w:t>inseticida</w:t>
      </w:r>
      <w:proofErr w:type="spellEnd"/>
      <w:r w:rsidRPr="000876B7">
        <w:rPr>
          <w:rFonts w:ascii="Century Gothic" w:hAnsi="Century Gothic"/>
        </w:rPr>
        <w:t xml:space="preserve">, fungicida, </w:t>
      </w:r>
      <w:proofErr w:type="spellStart"/>
      <w:r w:rsidRPr="000876B7">
        <w:rPr>
          <w:rFonts w:ascii="Century Gothic" w:hAnsi="Century Gothic"/>
        </w:rPr>
        <w:t>etc</w:t>
      </w:r>
      <w:proofErr w:type="spellEnd"/>
      <w:r w:rsidRPr="000876B7">
        <w:rPr>
          <w:rFonts w:ascii="Century Gothic" w:hAnsi="Century Gothic"/>
        </w:rPr>
        <w:t>):</w:t>
      </w:r>
      <w:r w:rsidRPr="000876B7">
        <w:rPr>
          <w:rFonts w:ascii="Century Gothic" w:hAnsi="Century Gothic" w:cs="Arial"/>
        </w:rPr>
        <w:tab/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 w:cs="Arial"/>
          <w:sz w:val="27"/>
          <w:szCs w:val="27"/>
        </w:rPr>
      </w:pPr>
      <w:r w:rsidRPr="000876B7">
        <w:rPr>
          <w:rFonts w:ascii="Century Gothic" w:hAnsi="Century Gothic"/>
        </w:rPr>
        <w:t xml:space="preserve">8. Tipo de aplicação (imersão, pincelagem </w:t>
      </w:r>
      <w:proofErr w:type="spellStart"/>
      <w:r w:rsidRPr="000876B7">
        <w:rPr>
          <w:rFonts w:ascii="Century Gothic" w:hAnsi="Century Gothic"/>
        </w:rPr>
        <w:t>etc</w:t>
      </w:r>
      <w:proofErr w:type="spellEnd"/>
      <w:r w:rsidRPr="000876B7">
        <w:rPr>
          <w:rFonts w:ascii="Century Gothic" w:hAnsi="Century Gothic"/>
        </w:rPr>
        <w:t xml:space="preserve">): </w:t>
      </w:r>
      <w:r w:rsidRPr="000876B7">
        <w:rPr>
          <w:rFonts w:ascii="Century Gothic" w:hAnsi="Century Gothic" w:cs="Arial"/>
        </w:rPr>
        <w:tab/>
      </w: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284"/>
        </w:tabs>
        <w:autoSpaceDE w:val="0"/>
        <w:autoSpaceDN w:val="0"/>
        <w:adjustRightInd w:val="0"/>
        <w:spacing w:before="162"/>
        <w:ind w:left="284" w:hanging="284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 xml:space="preserve">9. </w:t>
      </w:r>
      <w:proofErr w:type="gramStart"/>
      <w:r w:rsidRPr="000876B7">
        <w:rPr>
          <w:rFonts w:ascii="Century Gothic" w:hAnsi="Century Gothic"/>
        </w:rPr>
        <w:t>Utilizações propostas para</w:t>
      </w:r>
      <w:proofErr w:type="gramEnd"/>
      <w:r w:rsidRPr="000876B7">
        <w:rPr>
          <w:rFonts w:ascii="Century Gothic" w:hAnsi="Century Gothic"/>
        </w:rPr>
        <w:t xml:space="preserve"> o produto (postes, madeiras cortadas de fresco, </w:t>
      </w:r>
      <w:r w:rsidRPr="000876B7">
        <w:rPr>
          <w:rFonts w:ascii="Century Gothic" w:hAnsi="Century Gothic"/>
        </w:rPr>
        <w:lastRenderedPageBreak/>
        <w:t>madeiras para construção civil, madeiras para exterior ou interior, …….):</w:t>
      </w: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</w:tabs>
        <w:autoSpaceDE w:val="0"/>
        <w:autoSpaceDN w:val="0"/>
        <w:adjustRightInd w:val="0"/>
        <w:spacing w:before="162"/>
        <w:jc w:val="both"/>
        <w:rPr>
          <w:rFonts w:ascii="Century Gothic" w:hAnsi="Century Gothic"/>
          <w:sz w:val="27"/>
          <w:szCs w:val="27"/>
        </w:rPr>
      </w:pPr>
      <w:r w:rsidRPr="000876B7">
        <w:rPr>
          <w:rFonts w:ascii="Century Gothic" w:hAnsi="Century Gothic"/>
        </w:rPr>
        <w:t xml:space="preserve">10. </w:t>
      </w:r>
      <w:proofErr w:type="gramStart"/>
      <w:r w:rsidRPr="000876B7">
        <w:rPr>
          <w:rFonts w:ascii="Century Gothic" w:hAnsi="Century Gothic"/>
        </w:rPr>
        <w:t>Categoria(s</w:t>
      </w:r>
      <w:proofErr w:type="gramEnd"/>
      <w:r w:rsidRPr="000876B7">
        <w:rPr>
          <w:rFonts w:ascii="Century Gothic" w:hAnsi="Century Gothic"/>
        </w:rPr>
        <w:t>) de utilização (doméstico, profissional e industrial):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11. Co</w:t>
      </w:r>
      <w:bookmarkStart w:id="0" w:name="_GoBack"/>
      <w:bookmarkEnd w:id="0"/>
      <w:r w:rsidRPr="000876B7">
        <w:rPr>
          <w:rFonts w:ascii="Century Gothic" w:hAnsi="Century Gothic"/>
        </w:rPr>
        <w:t>ncentrações e doses de utilização do produto:</w:t>
      </w: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</w:tabs>
        <w:autoSpaceDE w:val="0"/>
        <w:autoSpaceDN w:val="0"/>
        <w:adjustRightInd w:val="0"/>
        <w:spacing w:before="147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12. Embalagem</w:t>
      </w:r>
    </w:p>
    <w:p w:rsidR="003E5DAD" w:rsidRPr="000876B7" w:rsidRDefault="003E5DAD" w:rsidP="003E5DAD">
      <w:pPr>
        <w:widowControl w:val="0"/>
        <w:tabs>
          <w:tab w:val="left" w:pos="284"/>
          <w:tab w:val="left" w:pos="1977"/>
        </w:tabs>
        <w:autoSpaceDE w:val="0"/>
        <w:autoSpaceDN w:val="0"/>
        <w:adjustRightInd w:val="0"/>
        <w:spacing w:before="147"/>
        <w:ind w:left="284" w:hanging="284"/>
        <w:jc w:val="both"/>
        <w:rPr>
          <w:rFonts w:ascii="Century Gothic" w:hAnsi="Century Gothic" w:cs="Arial"/>
          <w:sz w:val="27"/>
          <w:szCs w:val="27"/>
        </w:rPr>
      </w:pPr>
      <w:r w:rsidRPr="000876B7">
        <w:rPr>
          <w:rFonts w:ascii="Century Gothic" w:hAnsi="Century Gothic"/>
        </w:rPr>
        <w:t xml:space="preserve">12.a) Material da embalagem (cartão, plástico, </w:t>
      </w:r>
      <w:proofErr w:type="spellStart"/>
      <w:r w:rsidRPr="000876B7">
        <w:rPr>
          <w:rFonts w:ascii="Century Gothic" w:hAnsi="Century Gothic"/>
        </w:rPr>
        <w:t>etc</w:t>
      </w:r>
      <w:proofErr w:type="spellEnd"/>
      <w:r w:rsidRPr="000876B7">
        <w:rPr>
          <w:rFonts w:ascii="Century Gothic" w:hAnsi="Century Gothic"/>
        </w:rPr>
        <w:t>), dimensões, compatibilidade da formulação com os materiais da embalagem propostos</w:t>
      </w:r>
      <w:r w:rsidRPr="000876B7">
        <w:rPr>
          <w:rFonts w:ascii="Century Gothic" w:hAnsi="Century Gothic" w:cs="Arial"/>
        </w:rPr>
        <w:tab/>
      </w:r>
    </w:p>
    <w:p w:rsidR="003E5DAD" w:rsidRPr="000876B7" w:rsidRDefault="003E5DAD" w:rsidP="003E5DAD">
      <w:pPr>
        <w:widowControl w:val="0"/>
        <w:tabs>
          <w:tab w:val="left" w:pos="90"/>
          <w:tab w:val="left" w:pos="4592"/>
          <w:tab w:val="left" w:pos="6512"/>
        </w:tabs>
        <w:autoSpaceDE w:val="0"/>
        <w:autoSpaceDN w:val="0"/>
        <w:adjustRightInd w:val="0"/>
        <w:spacing w:before="43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>12.b) Capacidade da embalagem:</w:t>
      </w:r>
    </w:p>
    <w:p w:rsidR="003E5DAD" w:rsidRPr="000876B7" w:rsidRDefault="003E5DAD" w:rsidP="003E5DAD">
      <w:pPr>
        <w:widowControl w:val="0"/>
        <w:tabs>
          <w:tab w:val="left" w:pos="90"/>
          <w:tab w:val="left" w:pos="4592"/>
          <w:tab w:val="left" w:pos="6512"/>
        </w:tabs>
        <w:autoSpaceDE w:val="0"/>
        <w:autoSpaceDN w:val="0"/>
        <w:adjustRightInd w:val="0"/>
        <w:spacing w:before="43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  <w:i/>
        </w:rPr>
        <w:t xml:space="preserve">12 </w:t>
      </w:r>
      <w:proofErr w:type="gramStart"/>
      <w:r w:rsidRPr="000876B7">
        <w:rPr>
          <w:rFonts w:ascii="Century Gothic" w:hAnsi="Century Gothic"/>
          <w:i/>
        </w:rPr>
        <w:t>c</w:t>
      </w:r>
      <w:proofErr w:type="gramEnd"/>
      <w:r w:rsidRPr="000876B7">
        <w:rPr>
          <w:rFonts w:ascii="Century Gothic" w:hAnsi="Century Gothic"/>
          <w:i/>
        </w:rPr>
        <w:t xml:space="preserve"> (enviar </w:t>
      </w:r>
      <w:proofErr w:type="spellStart"/>
      <w:r w:rsidRPr="000876B7">
        <w:rPr>
          <w:rFonts w:ascii="Century Gothic" w:hAnsi="Century Gothic"/>
          <w:i/>
        </w:rPr>
        <w:t>projeto</w:t>
      </w:r>
      <w:proofErr w:type="spellEnd"/>
      <w:r w:rsidRPr="000876B7">
        <w:rPr>
          <w:rFonts w:ascii="Century Gothic" w:hAnsi="Century Gothic"/>
          <w:i/>
        </w:rPr>
        <w:t xml:space="preserve"> e certificado de adequabilidade da embalagem)</w:t>
      </w:r>
    </w:p>
    <w:p w:rsidR="003E5DAD" w:rsidRPr="000876B7" w:rsidRDefault="003E5DAD" w:rsidP="003E5DAD">
      <w:pPr>
        <w:widowControl w:val="0"/>
        <w:tabs>
          <w:tab w:val="left" w:pos="284"/>
          <w:tab w:val="left" w:pos="4592"/>
          <w:tab w:val="left" w:pos="6512"/>
        </w:tabs>
        <w:autoSpaceDE w:val="0"/>
        <w:autoSpaceDN w:val="0"/>
        <w:adjustRightInd w:val="0"/>
        <w:spacing w:before="43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284"/>
          <w:tab w:val="left" w:pos="4592"/>
          <w:tab w:val="left" w:pos="6512"/>
        </w:tabs>
        <w:autoSpaceDE w:val="0"/>
        <w:autoSpaceDN w:val="0"/>
        <w:adjustRightInd w:val="0"/>
        <w:spacing w:before="43"/>
        <w:ind w:left="284" w:hanging="284"/>
        <w:jc w:val="both"/>
        <w:rPr>
          <w:rFonts w:ascii="Century Gothic" w:hAnsi="Century Gothic" w:cs="Arial"/>
          <w:i/>
          <w:sz w:val="33"/>
          <w:szCs w:val="33"/>
        </w:rPr>
      </w:pPr>
      <w:r w:rsidRPr="000876B7">
        <w:rPr>
          <w:rFonts w:ascii="Century Gothic" w:hAnsi="Century Gothic"/>
          <w:i/>
        </w:rPr>
        <w:t xml:space="preserve">13.Fichas de segurança (juntar as fichas de segurança da (s) </w:t>
      </w:r>
      <w:proofErr w:type="gramStart"/>
      <w:r w:rsidRPr="000876B7">
        <w:rPr>
          <w:rFonts w:ascii="Century Gothic" w:hAnsi="Century Gothic"/>
          <w:i/>
        </w:rPr>
        <w:t>substância(s</w:t>
      </w:r>
      <w:proofErr w:type="gramEnd"/>
      <w:r w:rsidRPr="000876B7">
        <w:rPr>
          <w:rFonts w:ascii="Century Gothic" w:hAnsi="Century Gothic"/>
          <w:i/>
        </w:rPr>
        <w:t xml:space="preserve">) </w:t>
      </w:r>
      <w:proofErr w:type="spellStart"/>
      <w:r w:rsidRPr="000876B7">
        <w:rPr>
          <w:rFonts w:ascii="Century Gothic" w:hAnsi="Century Gothic"/>
          <w:i/>
        </w:rPr>
        <w:t>ativas</w:t>
      </w:r>
      <w:proofErr w:type="spellEnd"/>
      <w:r w:rsidRPr="000876B7">
        <w:rPr>
          <w:rFonts w:ascii="Century Gothic" w:hAnsi="Century Gothic"/>
          <w:i/>
        </w:rPr>
        <w:t>(s) e do Produto Formulado.</w:t>
      </w:r>
      <w:r w:rsidRPr="000876B7">
        <w:rPr>
          <w:rFonts w:ascii="Century Gothic" w:hAnsi="Century Gothic" w:cs="Arial"/>
          <w:i/>
        </w:rPr>
        <w:tab/>
      </w:r>
    </w:p>
    <w:p w:rsidR="003E5DAD" w:rsidRPr="000876B7" w:rsidRDefault="003E5DAD" w:rsidP="003E5DAD">
      <w:pPr>
        <w:widowControl w:val="0"/>
        <w:tabs>
          <w:tab w:val="left" w:pos="426"/>
          <w:tab w:val="left" w:pos="1920"/>
        </w:tabs>
        <w:autoSpaceDE w:val="0"/>
        <w:autoSpaceDN w:val="0"/>
        <w:adjustRightInd w:val="0"/>
        <w:spacing w:before="159"/>
        <w:ind w:left="284" w:hanging="284"/>
        <w:jc w:val="both"/>
        <w:rPr>
          <w:rFonts w:ascii="Century Gothic" w:hAnsi="Century Gothic"/>
          <w:i/>
        </w:rPr>
      </w:pPr>
      <w:r w:rsidRPr="000876B7">
        <w:rPr>
          <w:rFonts w:ascii="Century Gothic" w:hAnsi="Century Gothic"/>
          <w:i/>
        </w:rPr>
        <w:t xml:space="preserve">14. Rótulo (enviar </w:t>
      </w:r>
      <w:proofErr w:type="spellStart"/>
      <w:r w:rsidRPr="000876B7">
        <w:rPr>
          <w:rFonts w:ascii="Century Gothic" w:hAnsi="Century Gothic"/>
          <w:i/>
        </w:rPr>
        <w:t>projeto</w:t>
      </w:r>
      <w:proofErr w:type="spellEnd"/>
      <w:r w:rsidRPr="000876B7">
        <w:rPr>
          <w:rFonts w:ascii="Century Gothic" w:hAnsi="Century Gothic"/>
          <w:i/>
        </w:rPr>
        <w:t xml:space="preserve"> de rótulo em português e no caso de o produto ter autorização de venda noutro país, rótulo com que o produto está a ser comercializado.</w:t>
      </w:r>
    </w:p>
    <w:p w:rsidR="003E5DAD" w:rsidRPr="000876B7" w:rsidRDefault="003E5DAD" w:rsidP="003E5DAD">
      <w:pPr>
        <w:widowControl w:val="0"/>
        <w:tabs>
          <w:tab w:val="left" w:pos="90"/>
          <w:tab w:val="left" w:pos="1976"/>
        </w:tabs>
        <w:autoSpaceDE w:val="0"/>
        <w:autoSpaceDN w:val="0"/>
        <w:adjustRightInd w:val="0"/>
        <w:spacing w:before="103"/>
        <w:jc w:val="both"/>
        <w:rPr>
          <w:rFonts w:ascii="Century Gothic" w:hAnsi="Century Gothic" w:cs="Arial"/>
        </w:rPr>
      </w:pPr>
      <w:r w:rsidRPr="000876B7">
        <w:rPr>
          <w:rFonts w:ascii="Century Gothic" w:hAnsi="Century Gothic" w:cs="Arial"/>
        </w:rPr>
        <w:tab/>
      </w:r>
    </w:p>
    <w:p w:rsidR="003E5DAD" w:rsidRPr="000876B7" w:rsidRDefault="003E5DAD" w:rsidP="003E5DAD">
      <w:pPr>
        <w:widowControl w:val="0"/>
        <w:tabs>
          <w:tab w:val="left" w:pos="90"/>
          <w:tab w:val="left" w:pos="1976"/>
        </w:tabs>
        <w:autoSpaceDE w:val="0"/>
        <w:autoSpaceDN w:val="0"/>
        <w:adjustRightInd w:val="0"/>
        <w:spacing w:before="103"/>
        <w:jc w:val="both"/>
        <w:rPr>
          <w:rFonts w:ascii="Century Gothic" w:hAnsi="Century Gothic" w:cs="Arial"/>
          <w:sz w:val="27"/>
          <w:szCs w:val="27"/>
        </w:rPr>
      </w:pPr>
    </w:p>
    <w:p w:rsidR="003E5DAD" w:rsidRDefault="003E5DAD" w:rsidP="003E5DAD">
      <w:pPr>
        <w:widowControl w:val="0"/>
        <w:tabs>
          <w:tab w:val="left" w:pos="90"/>
          <w:tab w:val="left" w:pos="1977"/>
          <w:tab w:val="left" w:pos="4422"/>
          <w:tab w:val="left" w:pos="6342"/>
        </w:tabs>
        <w:autoSpaceDE w:val="0"/>
        <w:autoSpaceDN w:val="0"/>
        <w:adjustRightInd w:val="0"/>
        <w:spacing w:before="46"/>
        <w:jc w:val="both"/>
        <w:rPr>
          <w:rFonts w:ascii="Century Gothic" w:hAnsi="Century Gothic"/>
        </w:rPr>
      </w:pPr>
      <w:r w:rsidRPr="000876B7">
        <w:rPr>
          <w:rFonts w:ascii="Century Gothic" w:hAnsi="Century Gothic"/>
        </w:rPr>
        <w:t xml:space="preserve">Carimbo da firma e assinatura de um gerente: </w:t>
      </w:r>
    </w:p>
    <w:p w:rsidR="003E5DAD" w:rsidRDefault="003E5DAD" w:rsidP="003E5DAD">
      <w:pPr>
        <w:widowControl w:val="0"/>
        <w:tabs>
          <w:tab w:val="left" w:pos="90"/>
          <w:tab w:val="left" w:pos="1977"/>
          <w:tab w:val="left" w:pos="4422"/>
          <w:tab w:val="left" w:pos="6342"/>
        </w:tabs>
        <w:autoSpaceDE w:val="0"/>
        <w:autoSpaceDN w:val="0"/>
        <w:adjustRightInd w:val="0"/>
        <w:spacing w:before="46"/>
        <w:jc w:val="both"/>
        <w:rPr>
          <w:rFonts w:ascii="Century Gothic" w:hAnsi="Century Gothic"/>
        </w:rPr>
      </w:pPr>
    </w:p>
    <w:p w:rsidR="003E5DAD" w:rsidRPr="000876B7" w:rsidRDefault="003E5DAD" w:rsidP="003E5DAD">
      <w:pPr>
        <w:widowControl w:val="0"/>
        <w:tabs>
          <w:tab w:val="left" w:pos="90"/>
          <w:tab w:val="left" w:pos="1977"/>
          <w:tab w:val="left" w:pos="4422"/>
          <w:tab w:val="left" w:pos="6342"/>
        </w:tabs>
        <w:autoSpaceDE w:val="0"/>
        <w:autoSpaceDN w:val="0"/>
        <w:adjustRightInd w:val="0"/>
        <w:spacing w:before="46"/>
        <w:jc w:val="both"/>
        <w:rPr>
          <w:rFonts w:ascii="Century Gothic" w:hAnsi="Century Gothic"/>
          <w:sz w:val="23"/>
          <w:szCs w:val="23"/>
        </w:rPr>
      </w:pPr>
      <w:r w:rsidRPr="000876B7">
        <w:rPr>
          <w:rFonts w:ascii="Century Gothic" w:hAnsi="Century Gothic"/>
        </w:rPr>
        <w:t>__________________________Data:___________</w:t>
      </w:r>
    </w:p>
    <w:p w:rsidR="003E5DAD" w:rsidRPr="000876B7" w:rsidRDefault="003E5DAD" w:rsidP="003E5DAD">
      <w:pPr>
        <w:spacing w:before="120" w:after="120" w:line="360" w:lineRule="auto"/>
        <w:rPr>
          <w:rFonts w:ascii="Century Gothic" w:hAnsi="Century Gothic"/>
          <w:color w:val="FF0000"/>
          <w:sz w:val="18"/>
          <w:szCs w:val="18"/>
        </w:rPr>
      </w:pPr>
    </w:p>
    <w:p w:rsidR="003E5DAD" w:rsidRPr="000876B7" w:rsidRDefault="003E5DAD" w:rsidP="003E5DAD">
      <w:pPr>
        <w:spacing w:line="360" w:lineRule="auto"/>
        <w:rPr>
          <w:rFonts w:ascii="Century Gothic" w:hAnsi="Century Gothic"/>
          <w:noProof/>
        </w:rPr>
      </w:pPr>
    </w:p>
    <w:p w:rsidR="003E5DAD" w:rsidRPr="000876B7" w:rsidRDefault="003E5DAD" w:rsidP="003E5DAD">
      <w:pPr>
        <w:spacing w:line="360" w:lineRule="auto"/>
        <w:rPr>
          <w:rFonts w:ascii="Century Gothic" w:hAnsi="Century Gothic"/>
          <w:noProof/>
        </w:rPr>
      </w:pPr>
    </w:p>
    <w:p w:rsidR="003E5DAD" w:rsidRPr="000876B7" w:rsidRDefault="003E5DAD" w:rsidP="003E5DAD">
      <w:pPr>
        <w:spacing w:line="360" w:lineRule="auto"/>
        <w:rPr>
          <w:rFonts w:ascii="Century Gothic" w:hAnsi="Century Gothic"/>
          <w:noProof/>
        </w:rPr>
      </w:pPr>
    </w:p>
    <w:p w:rsidR="003E5DAD" w:rsidRPr="000876B7" w:rsidRDefault="003E5DAD" w:rsidP="003E5DAD">
      <w:pPr>
        <w:spacing w:line="360" w:lineRule="auto"/>
        <w:rPr>
          <w:rFonts w:ascii="Century Gothic" w:hAnsi="Century Gothic"/>
          <w:noProof/>
        </w:rPr>
      </w:pPr>
    </w:p>
    <w:p w:rsidR="003E5DAD" w:rsidRDefault="00E67E89" w:rsidP="00E67E89">
      <w:pPr>
        <w:jc w:val="right"/>
      </w:pPr>
      <w:r w:rsidRPr="00E67E89">
        <w:rPr>
          <w:rFonts w:ascii="Century Gothic" w:hAnsi="Century Gothic"/>
          <w:noProof/>
          <w:color w:val="A6A6A6" w:themeColor="background1" w:themeShade="A6"/>
          <w:sz w:val="18"/>
        </w:rPr>
        <w:t>MOD 02 ver. 3 (12-03-2019)(DSMDS - BPT8)</w:t>
      </w:r>
    </w:p>
    <w:sectPr w:rsidR="003E5D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AD" w:rsidRDefault="003E5DAD" w:rsidP="003E5DAD">
      <w:pPr>
        <w:spacing w:after="0" w:line="240" w:lineRule="auto"/>
      </w:pPr>
      <w:r>
        <w:separator/>
      </w:r>
    </w:p>
  </w:endnote>
  <w:endnote w:type="continuationSeparator" w:id="0">
    <w:p w:rsidR="003E5DAD" w:rsidRDefault="003E5DAD" w:rsidP="003E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AD" w:rsidRDefault="003E5DAD" w:rsidP="003E5DAD">
    <w:pPr>
      <w:pStyle w:val="Rodap"/>
      <w:jc w:val="center"/>
    </w:pPr>
    <w:r w:rsidRPr="000876B7">
      <w:rPr>
        <w:rFonts w:ascii="Century Gothic" w:hAnsi="Century Gothic" w:cs="Arial"/>
        <w:b/>
        <w:sz w:val="13"/>
      </w:rPr>
      <w:t xml:space="preserve">SEDE: CAMPO GRANDE, Nº 50 1700-093 LISBOA TELEF. 21 323 95 00 </w:t>
    </w:r>
    <w:proofErr w:type="gramStart"/>
    <w:r w:rsidRPr="000876B7">
      <w:rPr>
        <w:rFonts w:ascii="Century Gothic" w:hAnsi="Century Gothic" w:cs="Arial"/>
        <w:b/>
        <w:sz w:val="13"/>
      </w:rPr>
      <w:t>FAX</w:t>
    </w:r>
    <w:proofErr w:type="gramEnd"/>
    <w:r w:rsidRPr="000876B7">
      <w:rPr>
        <w:rFonts w:ascii="Century Gothic" w:hAnsi="Century Gothic" w:cs="Arial"/>
        <w:b/>
        <w:sz w:val="13"/>
      </w:rPr>
      <w:t>. 21 346 35 18</w:t>
    </w:r>
  </w:p>
  <w:p w:rsidR="003E5DAD" w:rsidRDefault="003E5D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AD" w:rsidRDefault="003E5DAD" w:rsidP="003E5DAD">
      <w:pPr>
        <w:spacing w:after="0" w:line="240" w:lineRule="auto"/>
      </w:pPr>
      <w:r>
        <w:separator/>
      </w:r>
    </w:p>
  </w:footnote>
  <w:footnote w:type="continuationSeparator" w:id="0">
    <w:p w:rsidR="003E5DAD" w:rsidRDefault="003E5DAD" w:rsidP="003E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89" w:rsidRPr="00383BD3" w:rsidRDefault="00E67E89" w:rsidP="00E67E89">
    <w:pPr>
      <w:pStyle w:val="Cabealho"/>
      <w:rPr>
        <w:rFonts w:ascii="Garamond" w:hAnsi="Garamond"/>
        <w:sz w:val="24"/>
        <w:szCs w:val="24"/>
      </w:rPr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1BBA5F" wp14:editId="63C9807D">
              <wp:simplePos x="0" y="0"/>
              <wp:positionH relativeFrom="margin">
                <wp:posOffset>-433705</wp:posOffset>
              </wp:positionH>
              <wp:positionV relativeFrom="margin">
                <wp:posOffset>-929005</wp:posOffset>
              </wp:positionV>
              <wp:extent cx="6257925" cy="600075"/>
              <wp:effectExtent l="0" t="0" r="9525" b="952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600075"/>
                        <a:chOff x="0" y="0"/>
                        <a:chExt cx="6257925" cy="600075"/>
                      </a:xfrm>
                    </wpg:grpSpPr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391150" y="9525"/>
                          <a:ext cx="8667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margin-left:-34.15pt;margin-top:-73.15pt;width:492.75pt;height:47.25pt;z-index:251659264;mso-position-horizontal-relative:margin;mso-position-vertical-relative:margin" coordsize="6257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style="position:absolute;left:53911;top:95;width:8668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6gfHAAAAA2gAAAA8AAABkcnMvZG93bnJldi54bWxEj0GLwjAUhO/C/ofwFrzZdBVEukaRhYW9&#10;eLAqXh/J27bYvNQk1vrvjSB4HGbmG2a5HmwrevKhcazgK8tBEGtnGq4UHPa/kwWIEJENto5JwZ0C&#10;rFcfoyUWxt14R30ZK5EgHApUUMfYFVIGXZPFkLmOOHn/zluMSfpKGo+3BLetnOb5XFpsOC3U2NFP&#10;TfpcXq0C6+VpqsOmb7W+mvKyM7PyuFVq/DlsvkFEGuI7/Gr/GQUzeF5JN0C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XqB8cAAAADaAAAADwAAAAAAAAAAAAAAAACfAgAA&#10;ZHJzL2Rvd25yZXYueG1sUEsFBgAAAAAEAAQA9wAAAIwDAAAAAA==&#10;">
                <v:imagedata r:id="rId3" o:title=""/>
                <v:path arrowok="t"/>
              </v:shape>
              <v:shape id="Imagem 4" o:spid="_x0000_s1028" type="#_x0000_t75" style="position:absolute;width:2238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ERBDFAAAA2gAAAA8AAABkcnMvZG93bnJldi54bWxEj0FrwkAUhO8F/8PyhN7qJqVYm7qKKILQ&#10;gzTqobdH9jWJZt+m2aem/vpuodDjMDPfMNN57xp1oS7Ung2kowQUceFtzaWB/W79MAEVBNli45kM&#10;fFOA+WxwN8XM+iu/0yWXUkUIhwwNVCJtpnUoKnIYRr4ljt6n7xxKlF2pbYfXCHeNfkySsXZYc1yo&#10;sKVlRcUpPzsDLx8L/Drenlf78fYkk5CnqbwdjLkf9otXUEK9/If/2htr4Al+r8Qbo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BEQQxQAAANoAAAAPAAAAAAAAAAAAAAAA&#10;AJ8CAABkcnMvZG93bnJldi54bWxQSwUGAAAAAAQABAD3AAAAkQMAAAAA&#10;">
                <v:imagedata r:id="rId4" o:title=""/>
                <v:path arrowok="t"/>
              </v:shape>
              <w10:wrap anchorx="margin" anchory="margin"/>
            </v:group>
          </w:pict>
        </mc:Fallback>
      </mc:AlternateContent>
    </w:r>
  </w:p>
  <w:p w:rsidR="00E67E89" w:rsidRPr="00383BD3" w:rsidRDefault="00E67E89" w:rsidP="00E67E89">
    <w:pPr>
      <w:pStyle w:val="Cabealho"/>
      <w:rPr>
        <w:rFonts w:ascii="Garamond" w:hAnsi="Garamond"/>
        <w:sz w:val="24"/>
        <w:szCs w:val="24"/>
      </w:rPr>
    </w:pPr>
  </w:p>
  <w:p w:rsidR="00E67E89" w:rsidRPr="00383BD3" w:rsidRDefault="00E67E89" w:rsidP="00E67E89">
    <w:pPr>
      <w:pStyle w:val="Cabealho"/>
      <w:tabs>
        <w:tab w:val="clear" w:pos="8504"/>
        <w:tab w:val="right" w:pos="8789"/>
      </w:tabs>
      <w:ind w:right="-285"/>
      <w:rPr>
        <w:rFonts w:ascii="Garamond" w:hAnsi="Garamond"/>
        <w:sz w:val="24"/>
        <w:szCs w:val="24"/>
      </w:rPr>
    </w:pPr>
  </w:p>
  <w:p w:rsidR="003E5DAD" w:rsidRPr="00E67E89" w:rsidRDefault="003E5DAD" w:rsidP="00E67E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43C1"/>
    <w:multiLevelType w:val="hybridMultilevel"/>
    <w:tmpl w:val="1FD22F3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567" w:hanging="207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AD"/>
    <w:rsid w:val="0014213F"/>
    <w:rsid w:val="003E5DAD"/>
    <w:rsid w:val="0043653F"/>
    <w:rsid w:val="005413B8"/>
    <w:rsid w:val="00773440"/>
    <w:rsid w:val="008D208A"/>
    <w:rsid w:val="00922C5A"/>
    <w:rsid w:val="00D92133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E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5DAD"/>
  </w:style>
  <w:style w:type="paragraph" w:styleId="Rodap">
    <w:name w:val="footer"/>
    <w:basedOn w:val="Normal"/>
    <w:link w:val="RodapCarcter"/>
    <w:uiPriority w:val="99"/>
    <w:unhideWhenUsed/>
    <w:rsid w:val="003E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E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E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5DAD"/>
  </w:style>
  <w:style w:type="paragraph" w:styleId="Rodap">
    <w:name w:val="footer"/>
    <w:basedOn w:val="Normal"/>
    <w:link w:val="RodapCarcter"/>
    <w:uiPriority w:val="99"/>
    <w:unhideWhenUsed/>
    <w:rsid w:val="003E5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E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Antónia Marques Galvão Fialho Pinto</dc:creator>
  <cp:lastModifiedBy>Maria Manuel Fradinho Garrão</cp:lastModifiedBy>
  <cp:revision>2</cp:revision>
  <cp:lastPrinted>2016-09-21T09:55:00Z</cp:lastPrinted>
  <dcterms:created xsi:type="dcterms:W3CDTF">2020-10-28T16:29:00Z</dcterms:created>
  <dcterms:modified xsi:type="dcterms:W3CDTF">2020-10-28T16:29:00Z</dcterms:modified>
</cp:coreProperties>
</file>