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63" w:type="dxa"/>
        <w:tblInd w:w="6204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72"/>
        <w:gridCol w:w="310"/>
        <w:gridCol w:w="986"/>
        <w:gridCol w:w="560"/>
        <w:gridCol w:w="459"/>
      </w:tblGrid>
      <w:tr w:rsidR="00225842" w:rsidRPr="004B0F7F" w14:paraId="45EF66CA" w14:textId="77777777" w:rsidTr="00B64D3C">
        <w:tc>
          <w:tcPr>
            <w:tcW w:w="992" w:type="dxa"/>
          </w:tcPr>
          <w:p w14:paraId="2FC1D6B3" w14:textId="77777777" w:rsidR="00225842" w:rsidRPr="00DA266D" w:rsidRDefault="00225842" w:rsidP="00B64D3C">
            <w:pPr>
              <w:rPr>
                <w:rFonts w:ascii="Trebuchet MS" w:hAnsi="Trebuchet MS" w:cs="Arial"/>
                <w:b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</w:rPr>
              <w:t xml:space="preserve">IRIM </w:t>
            </w:r>
            <w:r w:rsidRPr="00DA266D">
              <w:rPr>
                <w:rFonts w:ascii="Trebuchet MS" w:hAnsi="Trebuchet MS" w:cs="Arial"/>
                <w:b/>
                <w:sz w:val="22"/>
              </w:rPr>
              <w:t>Nº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3A566AB8" w14:textId="77777777" w:rsidR="00225842" w:rsidRPr="00DA266D" w:rsidRDefault="00225842" w:rsidP="00B64D3C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310" w:type="dxa"/>
          </w:tcPr>
          <w:p w14:paraId="2048D895" w14:textId="77777777" w:rsidR="00225842" w:rsidRPr="00DA266D" w:rsidRDefault="00225842" w:rsidP="00B64D3C">
            <w:pPr>
              <w:rPr>
                <w:rFonts w:ascii="Trebuchet MS" w:hAnsi="Trebuchet MS" w:cs="Arial"/>
                <w:b/>
                <w:sz w:val="22"/>
              </w:rPr>
            </w:pPr>
            <w:r w:rsidRPr="00DA266D">
              <w:rPr>
                <w:rFonts w:ascii="Trebuchet MS" w:hAnsi="Trebuchet MS" w:cs="Arial"/>
                <w:b/>
                <w:sz w:val="22"/>
              </w:rPr>
              <w:t>/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5A98766" w14:textId="77777777" w:rsidR="00225842" w:rsidRPr="00DA266D" w:rsidRDefault="00225842" w:rsidP="00B64D3C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476" w:type="dxa"/>
          </w:tcPr>
          <w:p w14:paraId="73BC2187" w14:textId="77777777" w:rsidR="00225842" w:rsidRPr="00DA266D" w:rsidRDefault="00225842" w:rsidP="00B64D3C">
            <w:pPr>
              <w:ind w:right="-84"/>
              <w:rPr>
                <w:rFonts w:ascii="Trebuchet MS" w:hAnsi="Trebuchet MS" w:cs="Arial"/>
                <w:b/>
                <w:sz w:val="22"/>
              </w:rPr>
            </w:pPr>
            <w:r w:rsidRPr="00DA266D">
              <w:rPr>
                <w:rFonts w:ascii="Trebuchet MS" w:hAnsi="Trebuchet MS" w:cs="Arial"/>
                <w:b/>
                <w:sz w:val="22"/>
              </w:rPr>
              <w:t>/20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135F3134" w14:textId="77777777" w:rsidR="00225842" w:rsidRPr="00DA266D" w:rsidRDefault="00225842" w:rsidP="00B64D3C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</w:p>
        </w:tc>
      </w:tr>
    </w:tbl>
    <w:p w14:paraId="0C47377E" w14:textId="77777777" w:rsidR="0086304C" w:rsidRPr="00F84851" w:rsidRDefault="0086304C" w:rsidP="0086304C">
      <w:pPr>
        <w:jc w:val="center"/>
        <w:rPr>
          <w:rFonts w:ascii="Arial" w:hAnsi="Arial" w:cs="Arial"/>
          <w:b/>
          <w:sz w:val="20"/>
          <w:szCs w:val="20"/>
        </w:rPr>
      </w:pPr>
    </w:p>
    <w:p w14:paraId="232883AA" w14:textId="77777777" w:rsidR="0086304C" w:rsidRPr="005C60F1" w:rsidRDefault="0086304C" w:rsidP="0086304C">
      <w:pPr>
        <w:jc w:val="center"/>
        <w:rPr>
          <w:rFonts w:ascii="Trebuchet MS" w:hAnsi="Trebuchet MS" w:cs="Arial"/>
          <w:b/>
          <w:sz w:val="20"/>
          <w:szCs w:val="20"/>
        </w:rPr>
      </w:pPr>
      <w:r w:rsidRPr="005C60F1">
        <w:rPr>
          <w:rFonts w:ascii="Trebuchet MS" w:hAnsi="Trebuchet MS" w:cs="Arial"/>
          <w:b/>
          <w:sz w:val="20"/>
          <w:szCs w:val="20"/>
        </w:rPr>
        <w:t>INFORMAÇÃO SOBRE OS RESULTADOS DA INSPEÇÃO NO MATADOURO (Aves e Lagomorfos)</w:t>
      </w:r>
    </w:p>
    <w:p w14:paraId="644FCEA6" w14:textId="77777777" w:rsidR="0086304C" w:rsidRPr="005C60F1" w:rsidRDefault="0086304C" w:rsidP="0086304C">
      <w:pPr>
        <w:jc w:val="center"/>
        <w:rPr>
          <w:rFonts w:ascii="Trebuchet MS" w:hAnsi="Trebuchet MS" w:cs="Arial"/>
          <w:b/>
          <w:sz w:val="20"/>
          <w:szCs w:val="20"/>
        </w:rPr>
      </w:pPr>
      <w:r w:rsidRPr="005C60F1">
        <w:rPr>
          <w:rFonts w:ascii="Trebuchet MS" w:hAnsi="Trebuchet MS" w:cs="Arial"/>
          <w:b/>
          <w:sz w:val="20"/>
          <w:szCs w:val="20"/>
        </w:rPr>
        <w:t>(para enviar à exploração de origem)</w:t>
      </w:r>
      <w:r w:rsidRPr="005C60F1">
        <w:rPr>
          <w:rStyle w:val="Refdenotaderodap"/>
          <w:rFonts w:ascii="Trebuchet MS" w:hAnsi="Trebuchet MS" w:cs="Arial"/>
          <w:b/>
          <w:sz w:val="20"/>
          <w:szCs w:val="20"/>
        </w:rPr>
        <w:footnoteReference w:id="1"/>
      </w:r>
    </w:p>
    <w:p w14:paraId="64B7917E" w14:textId="77777777" w:rsidR="0086304C" w:rsidRPr="00B1472B" w:rsidRDefault="0086304C" w:rsidP="0086304C">
      <w:pPr>
        <w:jc w:val="center"/>
        <w:rPr>
          <w:rFonts w:ascii="Trebuchet MS" w:hAnsi="Trebuchet MS" w:cs="Arial"/>
          <w:b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426"/>
        <w:gridCol w:w="2125"/>
        <w:gridCol w:w="333"/>
        <w:gridCol w:w="1653"/>
        <w:gridCol w:w="1842"/>
        <w:gridCol w:w="1008"/>
      </w:tblGrid>
      <w:tr w:rsidR="0086304C" w:rsidRPr="00AE500C" w14:paraId="7C3C980B" w14:textId="77777777" w:rsidTr="00225842">
        <w:trPr>
          <w:trHeight w:hRule="exact" w:val="284"/>
        </w:trPr>
        <w:tc>
          <w:tcPr>
            <w:tcW w:w="5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56AC8" w14:textId="77777777" w:rsidR="0086304C" w:rsidRPr="00AE500C" w:rsidRDefault="0086304C" w:rsidP="00225842">
            <w:pPr>
              <w:spacing w:before="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18"/>
              </w:rPr>
              <w:t>1. Origem dos animais</w:t>
            </w:r>
          </w:p>
        </w:tc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E7CF4" w14:textId="77777777" w:rsidR="0086304C" w:rsidRPr="00AE500C" w:rsidRDefault="0086304C" w:rsidP="00225842">
            <w:pPr>
              <w:spacing w:before="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18"/>
              </w:rPr>
              <w:t xml:space="preserve">2. Matadouro </w:t>
            </w:r>
          </w:p>
        </w:tc>
      </w:tr>
      <w:tr w:rsidR="00225842" w:rsidRPr="00AE500C" w14:paraId="47D43688" w14:textId="77777777" w:rsidTr="00225842">
        <w:trPr>
          <w:trHeight w:val="232"/>
        </w:trPr>
        <w:tc>
          <w:tcPr>
            <w:tcW w:w="53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BA1E47E" w14:textId="25466B0A" w:rsidR="00225842" w:rsidRPr="00AE500C" w:rsidRDefault="00225842" w:rsidP="00B64D3C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Detentor dos Animais</w:t>
            </w:r>
            <w:r w:rsidR="00315C1C">
              <w:rPr>
                <w:rFonts w:ascii="Trebuchet MS" w:hAnsi="Trebuchet MS" w:cs="Arial"/>
                <w:sz w:val="16"/>
                <w:szCs w:val="16"/>
              </w:rPr>
              <w:t>/Operador responsável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79169" w14:textId="77777777" w:rsidR="00225842" w:rsidRPr="00AE500C" w:rsidRDefault="00225842" w:rsidP="00B64D3C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F22489B" w14:textId="77777777" w:rsidR="00225842" w:rsidRPr="00AE500C" w:rsidRDefault="00225842" w:rsidP="00B64D3C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Nome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center"/>
          </w:tcPr>
          <w:p w14:paraId="01482586" w14:textId="77777777" w:rsidR="00225842" w:rsidRPr="00AE500C" w:rsidRDefault="00225842" w:rsidP="00B64D3C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NCV</w:t>
            </w:r>
          </w:p>
        </w:tc>
      </w:tr>
      <w:tr w:rsidR="00225842" w:rsidRPr="00AE500C" w14:paraId="4A9F0855" w14:textId="77777777" w:rsidTr="00225842">
        <w:trPr>
          <w:trHeight w:val="232"/>
        </w:trPr>
        <w:tc>
          <w:tcPr>
            <w:tcW w:w="5352" w:type="dxa"/>
            <w:gridSpan w:val="3"/>
            <w:tcBorders>
              <w:bottom w:val="single" w:sz="4" w:space="0" w:color="auto"/>
            </w:tcBorders>
            <w:vAlign w:val="center"/>
          </w:tcPr>
          <w:p w14:paraId="333CE9BB" w14:textId="77777777" w:rsidR="00225842" w:rsidRPr="00AE500C" w:rsidRDefault="00225842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42DF8692" w14:textId="77777777" w:rsidR="00225842" w:rsidRPr="00AE500C" w:rsidRDefault="00225842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495" w:type="dxa"/>
            <w:gridSpan w:val="2"/>
            <w:vAlign w:val="center"/>
          </w:tcPr>
          <w:p w14:paraId="143A6E80" w14:textId="77777777" w:rsidR="00225842" w:rsidRPr="00AE500C" w:rsidRDefault="00225842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0ADE7B7" w14:textId="77777777" w:rsidR="00225842" w:rsidRPr="00AE500C" w:rsidRDefault="00225842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002FE01A" w14:textId="77777777" w:rsidTr="00225842">
        <w:trPr>
          <w:trHeight w:val="232"/>
        </w:trPr>
        <w:tc>
          <w:tcPr>
            <w:tcW w:w="5352" w:type="dxa"/>
            <w:gridSpan w:val="3"/>
            <w:tcBorders>
              <w:left w:val="nil"/>
              <w:right w:val="nil"/>
            </w:tcBorders>
            <w:vAlign w:val="center"/>
          </w:tcPr>
          <w:p w14:paraId="520F8F34" w14:textId="0FFE5F93" w:rsidR="0086304C" w:rsidRPr="00AE500C" w:rsidRDefault="0086304C" w:rsidP="00B64D3C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Exploração de origem</w:t>
            </w:r>
            <w:r w:rsidR="00315C1C">
              <w:rPr>
                <w:rFonts w:ascii="Trebuchet MS" w:hAnsi="Trebuchet MS" w:cs="Arial"/>
                <w:sz w:val="16"/>
                <w:szCs w:val="16"/>
              </w:rPr>
              <w:t>/Designação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8E11" w14:textId="77777777" w:rsidR="0086304C" w:rsidRPr="00AE500C" w:rsidRDefault="0086304C" w:rsidP="00B64D3C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653" w:type="dxa"/>
            <w:tcBorders>
              <w:left w:val="nil"/>
              <w:right w:val="nil"/>
            </w:tcBorders>
            <w:vAlign w:val="center"/>
          </w:tcPr>
          <w:p w14:paraId="1C57E34A" w14:textId="77777777" w:rsidR="0086304C" w:rsidRPr="00AE500C" w:rsidRDefault="0086304C" w:rsidP="00B64D3C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Telefone</w:t>
            </w:r>
          </w:p>
        </w:tc>
        <w:tc>
          <w:tcPr>
            <w:tcW w:w="2850" w:type="dxa"/>
            <w:gridSpan w:val="2"/>
            <w:tcBorders>
              <w:left w:val="nil"/>
              <w:right w:val="nil"/>
            </w:tcBorders>
            <w:vAlign w:val="center"/>
          </w:tcPr>
          <w:p w14:paraId="72B761CD" w14:textId="77777777" w:rsidR="0086304C" w:rsidRPr="00AE500C" w:rsidRDefault="0086304C" w:rsidP="00B64D3C">
            <w:pPr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i/>
                <w:sz w:val="16"/>
                <w:szCs w:val="16"/>
              </w:rPr>
              <w:t>e-mail</w:t>
            </w:r>
          </w:p>
        </w:tc>
      </w:tr>
      <w:tr w:rsidR="0086304C" w:rsidRPr="00AE500C" w14:paraId="7328867D" w14:textId="77777777" w:rsidTr="00225842">
        <w:trPr>
          <w:trHeight w:val="232"/>
        </w:trPr>
        <w:tc>
          <w:tcPr>
            <w:tcW w:w="5352" w:type="dxa"/>
            <w:gridSpan w:val="3"/>
            <w:tcBorders>
              <w:bottom w:val="single" w:sz="4" w:space="0" w:color="auto"/>
            </w:tcBorders>
            <w:vAlign w:val="center"/>
          </w:tcPr>
          <w:p w14:paraId="47B4E4D7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01BBEA12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210F6DDD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50" w:type="dxa"/>
            <w:gridSpan w:val="2"/>
            <w:tcBorders>
              <w:bottom w:val="single" w:sz="4" w:space="0" w:color="auto"/>
            </w:tcBorders>
            <w:vAlign w:val="center"/>
          </w:tcPr>
          <w:p w14:paraId="67F6690A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06698CCE" w14:textId="77777777" w:rsidTr="00225842">
        <w:trPr>
          <w:trHeight w:val="232"/>
        </w:trPr>
        <w:tc>
          <w:tcPr>
            <w:tcW w:w="5352" w:type="dxa"/>
            <w:gridSpan w:val="3"/>
            <w:tcBorders>
              <w:left w:val="nil"/>
              <w:right w:val="nil"/>
            </w:tcBorders>
            <w:vAlign w:val="center"/>
          </w:tcPr>
          <w:p w14:paraId="74BC4BCA" w14:textId="72F30F96" w:rsidR="0086304C" w:rsidRPr="00AE500C" w:rsidRDefault="00315C1C" w:rsidP="00B64D3C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Marca</w:t>
            </w:r>
            <w:r w:rsidR="0086304C" w:rsidRPr="00AE500C">
              <w:rPr>
                <w:rFonts w:ascii="Trebuchet MS" w:hAnsi="Trebuchet MS" w:cs="Arial"/>
                <w:sz w:val="16"/>
                <w:szCs w:val="16"/>
              </w:rPr>
              <w:t xml:space="preserve"> d</w:t>
            </w:r>
            <w:r>
              <w:rPr>
                <w:rFonts w:ascii="Trebuchet MS" w:hAnsi="Trebuchet MS" w:cs="Arial"/>
                <w:sz w:val="16"/>
                <w:szCs w:val="16"/>
              </w:rPr>
              <w:t>e</w:t>
            </w:r>
            <w:r w:rsidR="0086304C" w:rsidRPr="00AE500C">
              <w:rPr>
                <w:rFonts w:ascii="Trebuchet MS" w:hAnsi="Trebuchet MS" w:cs="Arial"/>
                <w:sz w:val="16"/>
                <w:szCs w:val="16"/>
              </w:rPr>
              <w:t xml:space="preserve"> exploração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47140" w14:textId="77777777" w:rsidR="0086304C" w:rsidRPr="00AE500C" w:rsidRDefault="0086304C" w:rsidP="00B64D3C">
            <w:pPr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450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369A19C" w14:textId="77777777" w:rsidR="0086304C" w:rsidRPr="00AE500C" w:rsidRDefault="0086304C" w:rsidP="00B64D3C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86304C" w:rsidRPr="00AE500C" w14:paraId="1D394D52" w14:textId="77777777" w:rsidTr="00225842">
        <w:trPr>
          <w:trHeight w:val="232"/>
        </w:trPr>
        <w:tc>
          <w:tcPr>
            <w:tcW w:w="5352" w:type="dxa"/>
            <w:gridSpan w:val="3"/>
            <w:vAlign w:val="center"/>
          </w:tcPr>
          <w:p w14:paraId="1A4B77FB" w14:textId="77777777" w:rsidR="0086304C" w:rsidRPr="00AE500C" w:rsidRDefault="0086304C" w:rsidP="00B64D3C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bottom w:val="nil"/>
              <w:right w:val="nil"/>
            </w:tcBorders>
            <w:vAlign w:val="center"/>
          </w:tcPr>
          <w:p w14:paraId="5C46940D" w14:textId="77777777" w:rsidR="0086304C" w:rsidRPr="00AE500C" w:rsidRDefault="0086304C" w:rsidP="00B64D3C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9596" w14:textId="77777777" w:rsidR="0086304C" w:rsidRPr="00AE500C" w:rsidRDefault="0086304C" w:rsidP="00B64D3C">
            <w:pPr>
              <w:rPr>
                <w:rFonts w:ascii="Trebuchet MS" w:hAnsi="Trebuchet MS" w:cs="Arial"/>
                <w:sz w:val="20"/>
                <w:szCs w:val="20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20"/>
              </w:rPr>
              <w:t>3. Veterinário Oficial</w:t>
            </w:r>
          </w:p>
        </w:tc>
      </w:tr>
      <w:tr w:rsidR="0086304C" w:rsidRPr="00AE500C" w14:paraId="6D2E70A7" w14:textId="77777777" w:rsidTr="00225842">
        <w:trPr>
          <w:trHeight w:val="232"/>
        </w:trPr>
        <w:tc>
          <w:tcPr>
            <w:tcW w:w="3227" w:type="dxa"/>
            <w:gridSpan w:val="2"/>
            <w:tcBorders>
              <w:left w:val="nil"/>
              <w:right w:val="nil"/>
            </w:tcBorders>
            <w:vAlign w:val="center"/>
          </w:tcPr>
          <w:p w14:paraId="3A58149D" w14:textId="77777777" w:rsidR="0086304C" w:rsidRPr="00AE500C" w:rsidRDefault="0086304C" w:rsidP="00B64D3C">
            <w:pPr>
              <w:rPr>
                <w:rFonts w:ascii="Trebuchet MS" w:hAnsi="Trebuchet MS" w:cs="Arial"/>
                <w:sz w:val="8"/>
                <w:szCs w:val="8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 xml:space="preserve">Espécie animal                                </w:t>
            </w:r>
          </w:p>
        </w:tc>
        <w:tc>
          <w:tcPr>
            <w:tcW w:w="2125" w:type="dxa"/>
            <w:tcBorders>
              <w:left w:val="nil"/>
              <w:right w:val="nil"/>
            </w:tcBorders>
            <w:vAlign w:val="center"/>
          </w:tcPr>
          <w:p w14:paraId="601B8BFF" w14:textId="77777777" w:rsidR="0086304C" w:rsidRPr="00AE500C" w:rsidRDefault="0086304C" w:rsidP="00B64D3C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Nº de animais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A1FC" w14:textId="77777777" w:rsidR="0086304C" w:rsidRPr="00AE500C" w:rsidRDefault="0086304C" w:rsidP="00B64D3C">
            <w:pPr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450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4110D0D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Nome</w:t>
            </w:r>
          </w:p>
        </w:tc>
      </w:tr>
      <w:tr w:rsidR="0086304C" w:rsidRPr="00AE500C" w14:paraId="0F3CC0A0" w14:textId="77777777" w:rsidTr="00225842">
        <w:trPr>
          <w:trHeight w:val="232"/>
        </w:trPr>
        <w:tc>
          <w:tcPr>
            <w:tcW w:w="3227" w:type="dxa"/>
            <w:gridSpan w:val="2"/>
            <w:tcBorders>
              <w:bottom w:val="single" w:sz="4" w:space="0" w:color="auto"/>
            </w:tcBorders>
            <w:vAlign w:val="center"/>
          </w:tcPr>
          <w:p w14:paraId="29A4BB11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2FA95384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0DF5CEB7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  <w:vAlign w:val="center"/>
          </w:tcPr>
          <w:p w14:paraId="2A07FB34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4CD6E059" w14:textId="77777777" w:rsidTr="00225842">
        <w:trPr>
          <w:trHeight w:val="232"/>
        </w:trPr>
        <w:tc>
          <w:tcPr>
            <w:tcW w:w="5352" w:type="dxa"/>
            <w:gridSpan w:val="3"/>
            <w:tcBorders>
              <w:left w:val="nil"/>
              <w:right w:val="nil"/>
            </w:tcBorders>
            <w:vAlign w:val="center"/>
          </w:tcPr>
          <w:p w14:paraId="28B67F96" w14:textId="77777777" w:rsidR="0086304C" w:rsidRPr="00AE500C" w:rsidRDefault="0086304C" w:rsidP="00225842">
            <w:pPr>
              <w:rPr>
                <w:rFonts w:ascii="Trebuchet MS" w:hAnsi="Trebuchet MS" w:cs="Arial"/>
                <w:sz w:val="8"/>
                <w:szCs w:val="8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Identificação do efetivo/bando/pavilhão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95F93" w14:textId="77777777" w:rsidR="0086304C" w:rsidRPr="00AE500C" w:rsidRDefault="0086304C" w:rsidP="00B64D3C">
            <w:pPr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4503" w:type="dxa"/>
            <w:gridSpan w:val="3"/>
            <w:tcBorders>
              <w:left w:val="nil"/>
              <w:right w:val="nil"/>
            </w:tcBorders>
            <w:vAlign w:val="center"/>
          </w:tcPr>
          <w:p w14:paraId="25E4928D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Nº</w:t>
            </w:r>
            <w:r w:rsidR="00225842">
              <w:rPr>
                <w:rFonts w:ascii="Trebuchet MS" w:hAnsi="Trebuchet MS" w:cs="Arial"/>
                <w:sz w:val="16"/>
                <w:szCs w:val="16"/>
              </w:rPr>
              <w:t xml:space="preserve"> de MVO</w:t>
            </w:r>
          </w:p>
        </w:tc>
      </w:tr>
      <w:tr w:rsidR="0086304C" w:rsidRPr="00AE500C" w14:paraId="590CA61A" w14:textId="77777777" w:rsidTr="00225842">
        <w:trPr>
          <w:trHeight w:val="232"/>
        </w:trPr>
        <w:tc>
          <w:tcPr>
            <w:tcW w:w="5352" w:type="dxa"/>
            <w:gridSpan w:val="3"/>
            <w:vAlign w:val="center"/>
          </w:tcPr>
          <w:p w14:paraId="6A6987DA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6D8DA802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  <w:vAlign w:val="center"/>
          </w:tcPr>
          <w:p w14:paraId="6E73518E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668549B8" w14:textId="77777777" w:rsidTr="00225842">
        <w:trPr>
          <w:trHeight w:val="232"/>
        </w:trPr>
        <w:tc>
          <w:tcPr>
            <w:tcW w:w="2801" w:type="dxa"/>
            <w:tcBorders>
              <w:left w:val="nil"/>
              <w:right w:val="nil"/>
            </w:tcBorders>
            <w:vAlign w:val="center"/>
          </w:tcPr>
          <w:p w14:paraId="554D147A" w14:textId="77777777" w:rsidR="0086304C" w:rsidRPr="00AE500C" w:rsidRDefault="0086304C" w:rsidP="00B64D3C">
            <w:pPr>
              <w:rPr>
                <w:rFonts w:ascii="Trebuchet MS" w:hAnsi="Trebuchet MS" w:cs="Arial"/>
                <w:sz w:val="8"/>
                <w:szCs w:val="8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Nº IRCA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09176EC8" w14:textId="0DDC7376" w:rsidR="0086304C" w:rsidRPr="00AE500C" w:rsidRDefault="0086304C" w:rsidP="00225842">
            <w:pPr>
              <w:rPr>
                <w:rFonts w:ascii="Trebuchet MS" w:hAnsi="Trebuchet MS" w:cs="Arial"/>
                <w:sz w:val="8"/>
                <w:szCs w:val="8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 xml:space="preserve">Nº </w:t>
            </w:r>
            <w:r w:rsidR="00315C1C">
              <w:rPr>
                <w:rFonts w:ascii="Trebuchet MS" w:hAnsi="Trebuchet MS" w:cs="Arial"/>
                <w:sz w:val="16"/>
                <w:szCs w:val="16"/>
              </w:rPr>
              <w:t>documento</w:t>
            </w:r>
            <w:r w:rsidRPr="00AE500C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225842">
              <w:rPr>
                <w:rFonts w:ascii="Trebuchet MS" w:hAnsi="Trebuchet MS" w:cs="Arial"/>
                <w:sz w:val="16"/>
                <w:szCs w:val="16"/>
              </w:rPr>
              <w:t>de transporte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195B1" w14:textId="77777777" w:rsidR="0086304C" w:rsidRPr="00AE500C" w:rsidRDefault="0086304C" w:rsidP="00B64D3C">
            <w:pPr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4503" w:type="dxa"/>
            <w:gridSpan w:val="3"/>
            <w:tcBorders>
              <w:left w:val="nil"/>
              <w:right w:val="nil"/>
            </w:tcBorders>
            <w:vAlign w:val="center"/>
          </w:tcPr>
          <w:p w14:paraId="4ED8997E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i/>
                <w:sz w:val="16"/>
                <w:szCs w:val="16"/>
              </w:rPr>
              <w:t>e-mail</w:t>
            </w:r>
          </w:p>
        </w:tc>
      </w:tr>
      <w:tr w:rsidR="0086304C" w:rsidRPr="00AE500C" w14:paraId="50F0D6F6" w14:textId="77777777" w:rsidTr="00225842">
        <w:trPr>
          <w:trHeight w:val="232"/>
        </w:trPr>
        <w:tc>
          <w:tcPr>
            <w:tcW w:w="2801" w:type="dxa"/>
            <w:vAlign w:val="center"/>
          </w:tcPr>
          <w:p w14:paraId="2269F49B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5D9B334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1BBCA404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2EECE3ED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4273695E" w14:textId="77777777" w:rsidR="0086304C" w:rsidRPr="00AE500C" w:rsidRDefault="0086304C" w:rsidP="0086304C">
      <w:pPr>
        <w:rPr>
          <w:rFonts w:ascii="Trebuchet MS" w:hAnsi="Trebuchet MS" w:cs="Arial"/>
          <w:b/>
          <w:sz w:val="8"/>
          <w:szCs w:val="8"/>
        </w:rPr>
      </w:pPr>
    </w:p>
    <w:p w14:paraId="609E185C" w14:textId="77777777" w:rsidR="0086304C" w:rsidRPr="00AE500C" w:rsidRDefault="0086304C" w:rsidP="0086304C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Trebuchet MS" w:hAnsi="Trebuchet MS" w:cs="Arial"/>
          <w:b/>
          <w:sz w:val="18"/>
          <w:szCs w:val="18"/>
        </w:rPr>
      </w:pPr>
      <w:r w:rsidRPr="00AE500C">
        <w:rPr>
          <w:rFonts w:ascii="Trebuchet MS" w:hAnsi="Trebuchet MS" w:cs="Arial"/>
          <w:b/>
          <w:sz w:val="18"/>
          <w:szCs w:val="18"/>
        </w:rPr>
        <w:t>Resultado</w:t>
      </w:r>
      <w:r>
        <w:rPr>
          <w:rFonts w:ascii="Trebuchet MS" w:hAnsi="Trebuchet MS" w:cs="Arial"/>
          <w:b/>
          <w:sz w:val="18"/>
          <w:szCs w:val="18"/>
        </w:rPr>
        <w:t xml:space="preserve"> da Inspe</w:t>
      </w:r>
      <w:r w:rsidRPr="00AE500C">
        <w:rPr>
          <w:rFonts w:ascii="Trebuchet MS" w:hAnsi="Trebuchet MS" w:cs="Arial"/>
          <w:b/>
          <w:sz w:val="18"/>
          <w:szCs w:val="18"/>
        </w:rPr>
        <w:t xml:space="preserve">ção </w:t>
      </w:r>
      <w:r w:rsidRPr="00AE500C">
        <w:rPr>
          <w:rFonts w:ascii="Trebuchet MS" w:hAnsi="Trebuchet MS" w:cs="Arial"/>
          <w:b/>
          <w:i/>
          <w:sz w:val="18"/>
          <w:szCs w:val="18"/>
        </w:rPr>
        <w:t>ante mortem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83"/>
        <w:gridCol w:w="4392"/>
        <w:gridCol w:w="3845"/>
      </w:tblGrid>
      <w:tr w:rsidR="0086304C" w:rsidRPr="00AE500C" w14:paraId="63956D99" w14:textId="77777777" w:rsidTr="00FD1315">
        <w:trPr>
          <w:trHeight w:hRule="exact" w:val="227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959C4" w14:textId="77777777" w:rsidR="0086304C" w:rsidRPr="00AE500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Se foi feita inspeção ante mortem na exploração:</w:t>
            </w:r>
          </w:p>
        </w:tc>
      </w:tr>
      <w:tr w:rsidR="0086304C" w:rsidRPr="00AE500C" w14:paraId="32676BE8" w14:textId="77777777" w:rsidTr="00FD1315">
        <w:trPr>
          <w:trHeight w:hRule="exact" w:val="227"/>
        </w:trPr>
        <w:tc>
          <w:tcPr>
            <w:tcW w:w="19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69A65AA" w14:textId="77777777" w:rsidR="0086304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Data da IAM</w:t>
            </w:r>
          </w:p>
        </w:tc>
        <w:tc>
          <w:tcPr>
            <w:tcW w:w="4392" w:type="dxa"/>
            <w:tcBorders>
              <w:top w:val="nil"/>
              <w:left w:val="nil"/>
              <w:right w:val="nil"/>
            </w:tcBorders>
            <w:vAlign w:val="bottom"/>
          </w:tcPr>
          <w:p w14:paraId="1C3B17DB" w14:textId="77777777" w:rsidR="0086304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Médico Veterinário Aprovado</w:t>
            </w:r>
          </w:p>
        </w:tc>
        <w:tc>
          <w:tcPr>
            <w:tcW w:w="3845" w:type="dxa"/>
            <w:tcBorders>
              <w:top w:val="nil"/>
              <w:left w:val="nil"/>
              <w:right w:val="nil"/>
            </w:tcBorders>
            <w:vAlign w:val="bottom"/>
          </w:tcPr>
          <w:p w14:paraId="220EF205" w14:textId="77777777" w:rsidR="0086304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Decisão Sanitária</w:t>
            </w:r>
          </w:p>
        </w:tc>
      </w:tr>
      <w:tr w:rsidR="0086304C" w:rsidRPr="00AE500C" w14:paraId="40A4B2E2" w14:textId="77777777" w:rsidTr="00B64D3C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44A35EB3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vAlign w:val="center"/>
          </w:tcPr>
          <w:p w14:paraId="4A74D471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14:paraId="7F06BD9A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1083326F" w14:textId="77777777" w:rsidTr="00FD1315">
        <w:trPr>
          <w:trHeight w:hRule="exact" w:val="227"/>
        </w:trPr>
        <w:tc>
          <w:tcPr>
            <w:tcW w:w="101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6F5E59" w14:textId="77777777" w:rsidR="0086304C" w:rsidRPr="00AE500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Se foi feita inspeção ante mortem no matadouro:</w:t>
            </w:r>
          </w:p>
        </w:tc>
      </w:tr>
      <w:tr w:rsidR="0086304C" w:rsidRPr="00AE500C" w14:paraId="150811B0" w14:textId="77777777" w:rsidTr="00FD1315">
        <w:trPr>
          <w:trHeight w:hRule="exact" w:val="227"/>
        </w:trPr>
        <w:tc>
          <w:tcPr>
            <w:tcW w:w="1668" w:type="dxa"/>
            <w:tcBorders>
              <w:top w:val="nil"/>
              <w:left w:val="nil"/>
              <w:right w:val="nil"/>
            </w:tcBorders>
            <w:vAlign w:val="bottom"/>
          </w:tcPr>
          <w:p w14:paraId="14328559" w14:textId="77777777" w:rsidR="0086304C" w:rsidRPr="00AE500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Data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da IAM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1326392" w14:textId="77777777" w:rsidR="0086304C" w:rsidRPr="00AE500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Estado higiénico (animais e jaulas)</w:t>
            </w:r>
          </w:p>
        </w:tc>
        <w:tc>
          <w:tcPr>
            <w:tcW w:w="3845" w:type="dxa"/>
            <w:tcBorders>
              <w:top w:val="nil"/>
              <w:left w:val="nil"/>
              <w:right w:val="nil"/>
            </w:tcBorders>
            <w:vAlign w:val="bottom"/>
          </w:tcPr>
          <w:p w14:paraId="3522D9BE" w14:textId="77777777" w:rsidR="0086304C" w:rsidRPr="00AE500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Decisão Sanitária</w:t>
            </w:r>
          </w:p>
        </w:tc>
      </w:tr>
      <w:tr w:rsidR="0086304C" w:rsidRPr="00AE500C" w14:paraId="0C309FDA" w14:textId="77777777" w:rsidTr="00B64D3C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19B413C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vAlign w:val="center"/>
          </w:tcPr>
          <w:p w14:paraId="6C2292C1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14:paraId="0564EEFA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4D680934" w14:textId="77777777" w:rsidTr="00FD1315">
        <w:trPr>
          <w:trHeight w:hRule="exact" w:val="227"/>
        </w:trPr>
        <w:tc>
          <w:tcPr>
            <w:tcW w:w="10188" w:type="dxa"/>
            <w:gridSpan w:val="4"/>
            <w:tcBorders>
              <w:left w:val="nil"/>
              <w:right w:val="nil"/>
            </w:tcBorders>
            <w:vAlign w:val="bottom"/>
          </w:tcPr>
          <w:p w14:paraId="4071160F" w14:textId="77777777" w:rsidR="0086304C" w:rsidRPr="00AE500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Constatações clínicas</w:t>
            </w:r>
          </w:p>
        </w:tc>
      </w:tr>
      <w:tr w:rsidR="0086304C" w:rsidRPr="00AE500C" w14:paraId="4C40B488" w14:textId="77777777" w:rsidTr="00B64D3C">
        <w:trPr>
          <w:trHeight w:val="438"/>
        </w:trPr>
        <w:tc>
          <w:tcPr>
            <w:tcW w:w="10188" w:type="dxa"/>
            <w:gridSpan w:val="4"/>
            <w:vAlign w:val="center"/>
          </w:tcPr>
          <w:p w14:paraId="2B35DBDF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695A99EC" w14:textId="77777777" w:rsidR="0086304C" w:rsidRPr="00AE500C" w:rsidRDefault="0086304C" w:rsidP="0086304C">
      <w:pPr>
        <w:rPr>
          <w:rFonts w:ascii="Trebuchet MS" w:hAnsi="Trebuchet MS" w:cs="Arial"/>
          <w:b/>
          <w:sz w:val="8"/>
          <w:szCs w:val="8"/>
        </w:rPr>
      </w:pPr>
    </w:p>
    <w:p w14:paraId="53CFEEBD" w14:textId="77777777" w:rsidR="0086304C" w:rsidRPr="00AE500C" w:rsidRDefault="0086304C" w:rsidP="0086304C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Trebuchet MS" w:hAnsi="Trebuchet MS" w:cs="Arial"/>
          <w:b/>
          <w:sz w:val="18"/>
          <w:szCs w:val="18"/>
        </w:rPr>
      </w:pPr>
      <w:r w:rsidRPr="00AE500C">
        <w:rPr>
          <w:rFonts w:ascii="Trebuchet MS" w:hAnsi="Trebuchet MS" w:cs="Arial"/>
          <w:b/>
          <w:sz w:val="18"/>
          <w:szCs w:val="18"/>
        </w:rPr>
        <w:t>Resultado</w:t>
      </w:r>
      <w:r>
        <w:rPr>
          <w:rFonts w:ascii="Trebuchet MS" w:hAnsi="Trebuchet MS" w:cs="Arial"/>
          <w:b/>
          <w:sz w:val="18"/>
          <w:szCs w:val="18"/>
        </w:rPr>
        <w:t xml:space="preserve"> da Inspe</w:t>
      </w:r>
      <w:r w:rsidRPr="00AE500C">
        <w:rPr>
          <w:rFonts w:ascii="Trebuchet MS" w:hAnsi="Trebuchet MS" w:cs="Arial"/>
          <w:b/>
          <w:sz w:val="18"/>
          <w:szCs w:val="18"/>
        </w:rPr>
        <w:t xml:space="preserve">ção </w:t>
      </w:r>
      <w:r w:rsidRPr="00AE500C">
        <w:rPr>
          <w:rFonts w:ascii="Trebuchet MS" w:hAnsi="Trebuchet MS" w:cs="Arial"/>
          <w:b/>
          <w:i/>
          <w:sz w:val="18"/>
          <w:szCs w:val="18"/>
        </w:rPr>
        <w:t>post mortem</w:t>
      </w: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236"/>
        <w:gridCol w:w="7760"/>
        <w:gridCol w:w="815"/>
        <w:gridCol w:w="17"/>
      </w:tblGrid>
      <w:tr w:rsidR="0086304C" w:rsidRPr="00AE500C" w14:paraId="5252C431" w14:textId="77777777" w:rsidTr="0026335E">
        <w:trPr>
          <w:gridAfter w:val="1"/>
          <w:wAfter w:w="17" w:type="dxa"/>
          <w:trHeight w:val="235"/>
        </w:trPr>
        <w:tc>
          <w:tcPr>
            <w:tcW w:w="1387" w:type="dxa"/>
            <w:tcBorders>
              <w:top w:val="nil"/>
              <w:left w:val="nil"/>
              <w:right w:val="nil"/>
            </w:tcBorders>
            <w:vAlign w:val="bottom"/>
          </w:tcPr>
          <w:p w14:paraId="6B06BA19" w14:textId="77777777" w:rsidR="0086304C" w:rsidRPr="00AE500C" w:rsidRDefault="0086304C" w:rsidP="00FD1315">
            <w:pPr>
              <w:spacing w:before="60"/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 xml:space="preserve">Data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1E516E" w14:textId="77777777" w:rsidR="0086304C" w:rsidRPr="00AE500C" w:rsidRDefault="0086304C" w:rsidP="00B64D3C">
            <w:pPr>
              <w:spacing w:before="6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6EF02" w14:textId="77777777" w:rsidR="0086304C" w:rsidRPr="00AE500C" w:rsidRDefault="0086304C" w:rsidP="00FD1315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b/>
                <w:sz w:val="16"/>
                <w:szCs w:val="16"/>
              </w:rPr>
              <w:t>Causas de reprovação</w:t>
            </w:r>
            <w:r w:rsidRPr="00AE500C">
              <w:rPr>
                <w:rFonts w:ascii="Trebuchet MS" w:hAnsi="Trebuchet MS" w:cs="Arial"/>
                <w:sz w:val="16"/>
                <w:szCs w:val="16"/>
              </w:rPr>
              <w:t>: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ABF7EB" w14:textId="77777777" w:rsidR="0086304C" w:rsidRPr="00AE500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Número</w:t>
            </w:r>
          </w:p>
        </w:tc>
      </w:tr>
      <w:tr w:rsidR="0086304C" w:rsidRPr="00AE500C" w14:paraId="21F393E1" w14:textId="77777777" w:rsidTr="0026335E">
        <w:trPr>
          <w:gridAfter w:val="1"/>
          <w:wAfter w:w="17" w:type="dxa"/>
          <w:trHeight w:val="264"/>
        </w:trPr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4C3D7320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767EF8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1E2F6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CBC61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2B1EDB7C" w14:textId="77777777" w:rsidTr="0026335E">
        <w:trPr>
          <w:gridAfter w:val="1"/>
          <w:wAfter w:w="17" w:type="dxa"/>
          <w:trHeight w:val="279"/>
        </w:trPr>
        <w:tc>
          <w:tcPr>
            <w:tcW w:w="1387" w:type="dxa"/>
            <w:tcBorders>
              <w:left w:val="nil"/>
              <w:right w:val="nil"/>
            </w:tcBorders>
            <w:vAlign w:val="bottom"/>
          </w:tcPr>
          <w:p w14:paraId="187CF2E3" w14:textId="77777777" w:rsidR="0086304C" w:rsidRPr="00AE500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Hora da reprov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EA145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8D62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715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42D6E0CF" w14:textId="77777777" w:rsidTr="0026335E">
        <w:trPr>
          <w:gridAfter w:val="1"/>
          <w:wAfter w:w="17" w:type="dxa"/>
          <w:trHeight w:val="279"/>
        </w:trPr>
        <w:tc>
          <w:tcPr>
            <w:tcW w:w="13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D6E921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4BA82F6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E765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0DE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4403D4D4" w14:textId="77777777" w:rsidTr="0026335E">
        <w:trPr>
          <w:gridAfter w:val="1"/>
          <w:wAfter w:w="17" w:type="dxa"/>
          <w:trHeight w:val="264"/>
        </w:trPr>
        <w:tc>
          <w:tcPr>
            <w:tcW w:w="1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7B4F13" w14:textId="77777777" w:rsidR="0086304C" w:rsidRPr="00AE500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Nº Reprov totais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558A1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F254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230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706ABA09" w14:textId="77777777" w:rsidTr="0026335E">
        <w:trPr>
          <w:gridAfter w:val="1"/>
          <w:wAfter w:w="17" w:type="dxa"/>
          <w:trHeight w:val="279"/>
        </w:trPr>
        <w:tc>
          <w:tcPr>
            <w:tcW w:w="13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08973D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E9EF146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FCC5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F298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6453932B" w14:textId="77777777" w:rsidTr="0026335E">
        <w:trPr>
          <w:gridAfter w:val="1"/>
          <w:wAfter w:w="17" w:type="dxa"/>
          <w:trHeight w:val="279"/>
        </w:trPr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6FDF2F" w14:textId="77777777" w:rsidR="0086304C" w:rsidRPr="00AE500C" w:rsidRDefault="0086304C" w:rsidP="00FD1315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% Reprov totais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1E7E9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DAF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659A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23A4C251" w14:textId="77777777" w:rsidTr="0026335E">
        <w:trPr>
          <w:gridAfter w:val="1"/>
          <w:wAfter w:w="17" w:type="dxa"/>
          <w:trHeight w:val="279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CABC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B80A2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E3F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296B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04A2F0A6" w14:textId="77777777" w:rsidTr="0026335E">
        <w:trPr>
          <w:trHeight w:hRule="exact" w:val="231"/>
        </w:trPr>
        <w:tc>
          <w:tcPr>
            <w:tcW w:w="10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F6C1B" w14:textId="77777777" w:rsidR="0086304C" w:rsidRPr="00AE500C" w:rsidRDefault="0086304C" w:rsidP="00FD1315">
            <w:pPr>
              <w:rPr>
                <w:rFonts w:ascii="Trebuchet MS" w:hAnsi="Trebuchet MS" w:cs="Arial"/>
                <w:sz w:val="4"/>
                <w:szCs w:val="4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Outras constatações</w:t>
            </w:r>
          </w:p>
        </w:tc>
      </w:tr>
      <w:tr w:rsidR="0086304C" w:rsidRPr="00AE500C" w14:paraId="0AB918B7" w14:textId="77777777" w:rsidTr="0026335E">
        <w:trPr>
          <w:trHeight w:val="409"/>
        </w:trPr>
        <w:tc>
          <w:tcPr>
            <w:tcW w:w="10215" w:type="dxa"/>
            <w:gridSpan w:val="5"/>
            <w:tcBorders>
              <w:top w:val="single" w:sz="4" w:space="0" w:color="auto"/>
            </w:tcBorders>
            <w:vAlign w:val="center"/>
          </w:tcPr>
          <w:p w14:paraId="79F6C38E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79F5CBAA" w14:textId="77777777" w:rsidR="0086304C" w:rsidRPr="00AE500C" w:rsidRDefault="0086304C" w:rsidP="0086304C">
      <w:pPr>
        <w:rPr>
          <w:rFonts w:ascii="Trebuchet MS" w:hAnsi="Trebuchet MS" w:cs="Arial"/>
          <w:b/>
          <w:sz w:val="8"/>
          <w:szCs w:val="8"/>
        </w:rPr>
      </w:pPr>
    </w:p>
    <w:p w14:paraId="659338E2" w14:textId="77777777" w:rsidR="0086304C" w:rsidRPr="00AE500C" w:rsidRDefault="0086304C" w:rsidP="0086304C">
      <w:pPr>
        <w:rPr>
          <w:rFonts w:ascii="Trebuchet MS" w:hAnsi="Trebuchet MS" w:cs="Arial"/>
          <w:b/>
          <w:sz w:val="18"/>
          <w:szCs w:val="18"/>
        </w:rPr>
      </w:pPr>
      <w:r w:rsidRPr="00AE500C">
        <w:rPr>
          <w:rFonts w:ascii="Trebuchet MS" w:hAnsi="Trebuchet MS" w:cs="Arial"/>
          <w:b/>
          <w:sz w:val="18"/>
          <w:szCs w:val="18"/>
        </w:rPr>
        <w:t>6. Resultado da avaliação das condições de bem estar animal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404"/>
        <w:gridCol w:w="1350"/>
        <w:gridCol w:w="1350"/>
        <w:gridCol w:w="1800"/>
        <w:gridCol w:w="2880"/>
      </w:tblGrid>
      <w:tr w:rsidR="0086304C" w:rsidRPr="00AE500C" w14:paraId="768BC493" w14:textId="77777777" w:rsidTr="00590CF5">
        <w:trPr>
          <w:trHeight w:hRule="exact" w:val="227"/>
        </w:trPr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A2751" w14:textId="77777777" w:rsidR="0086304C" w:rsidRPr="00AE500C" w:rsidRDefault="0086304C" w:rsidP="00590CF5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Mortalidade no transporte (nº e %)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339E0" w14:textId="77777777" w:rsidR="0086304C" w:rsidRPr="00AE500C" w:rsidRDefault="0086304C" w:rsidP="00590CF5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Animais c/ traumatismos (nº e 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00BFC" w14:textId="77777777" w:rsidR="0086304C" w:rsidRPr="00AE500C" w:rsidRDefault="0086304C" w:rsidP="00590CF5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Grau DAP</w:t>
            </w:r>
            <w:r w:rsidRPr="00AE500C">
              <w:rPr>
                <w:rStyle w:val="Refdenotaderodap"/>
                <w:rFonts w:ascii="Trebuchet MS" w:hAnsi="Trebuchet MS" w:cs="Arial"/>
                <w:sz w:val="16"/>
                <w:szCs w:val="16"/>
              </w:rPr>
              <w:footnoteReference w:id="2"/>
            </w:r>
            <w:r w:rsidRPr="00AE500C">
              <w:rPr>
                <w:rFonts w:ascii="Trebuchet MS" w:hAnsi="Trebuchet MS" w:cs="Arial"/>
                <w:sz w:val="16"/>
                <w:szCs w:val="16"/>
              </w:rPr>
              <w:t xml:space="preserve"> (frangos)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89291" w14:textId="77777777" w:rsidR="0086304C" w:rsidRPr="00AE500C" w:rsidRDefault="0086304C" w:rsidP="00590CF5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Peso vivo médio dos animais</w:t>
            </w:r>
          </w:p>
        </w:tc>
      </w:tr>
      <w:tr w:rsidR="0086304C" w:rsidRPr="00AE500C" w14:paraId="4C85E99A" w14:textId="77777777" w:rsidTr="00B64D3C">
        <w:trPr>
          <w:trHeight w:val="3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13E00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476EB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2E506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8CDE1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EFB25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57C14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4EEB994B" w14:textId="77777777" w:rsidTr="00B64D3C">
        <w:trPr>
          <w:trHeight w:hRule="exact" w:val="227"/>
        </w:trPr>
        <w:tc>
          <w:tcPr>
            <w:tcW w:w="1018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485F86B8" w14:textId="77777777" w:rsidR="0086304C" w:rsidRPr="00AE500C" w:rsidRDefault="0086304C" w:rsidP="00B64D3C">
            <w:pPr>
              <w:rPr>
                <w:rFonts w:ascii="Trebuchet MS" w:hAnsi="Trebuchet MS" w:cs="Arial"/>
                <w:sz w:val="4"/>
                <w:szCs w:val="4"/>
              </w:rPr>
            </w:pPr>
          </w:p>
          <w:p w14:paraId="13C02F84" w14:textId="77777777" w:rsidR="0086304C" w:rsidRPr="00AE500C" w:rsidRDefault="0086304C" w:rsidP="00B64D3C">
            <w:pPr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Outras constatações/recomendações</w:t>
            </w:r>
          </w:p>
        </w:tc>
      </w:tr>
      <w:tr w:rsidR="0086304C" w:rsidRPr="00AE500C" w14:paraId="14E29164" w14:textId="77777777" w:rsidTr="00B64D3C">
        <w:trPr>
          <w:trHeight w:val="328"/>
        </w:trPr>
        <w:tc>
          <w:tcPr>
            <w:tcW w:w="10188" w:type="dxa"/>
            <w:gridSpan w:val="6"/>
          </w:tcPr>
          <w:p w14:paraId="3F64B0E2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2F06126" w14:textId="77777777" w:rsidR="0086304C" w:rsidRPr="00AE500C" w:rsidRDefault="0086304C" w:rsidP="0086304C">
      <w:pPr>
        <w:rPr>
          <w:rFonts w:ascii="Trebuchet MS" w:hAnsi="Trebuchet MS" w:cs="Arial"/>
          <w:b/>
          <w:sz w:val="8"/>
          <w:szCs w:val="8"/>
        </w:rPr>
      </w:pPr>
    </w:p>
    <w:p w14:paraId="6ACBD501" w14:textId="77777777" w:rsidR="0086304C" w:rsidRPr="00AE500C" w:rsidRDefault="0086304C" w:rsidP="0086304C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rPr>
          <w:rFonts w:ascii="Trebuchet MS" w:hAnsi="Trebuchet MS" w:cs="Arial"/>
          <w:b/>
          <w:sz w:val="18"/>
          <w:szCs w:val="18"/>
        </w:rPr>
      </w:pPr>
      <w:r w:rsidRPr="00AE500C">
        <w:rPr>
          <w:rFonts w:ascii="Trebuchet MS" w:hAnsi="Trebuchet MS" w:cs="Arial"/>
          <w:b/>
          <w:sz w:val="18"/>
          <w:szCs w:val="18"/>
        </w:rPr>
        <w:t>Exames laboratoriais (anexar resultados)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86304C" w:rsidRPr="00AE500C" w14:paraId="22742776" w14:textId="77777777" w:rsidTr="00B64D3C">
        <w:tc>
          <w:tcPr>
            <w:tcW w:w="10188" w:type="dxa"/>
          </w:tcPr>
          <w:p w14:paraId="28B77E47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D1AA026" w14:textId="77777777" w:rsidR="0086304C" w:rsidRPr="00AE500C" w:rsidRDefault="0086304C" w:rsidP="0086304C">
      <w:pPr>
        <w:rPr>
          <w:rFonts w:ascii="Trebuchet MS" w:hAnsi="Trebuchet MS" w:cs="Arial"/>
          <w:b/>
          <w:sz w:val="8"/>
          <w:szCs w:val="8"/>
        </w:rPr>
      </w:pPr>
    </w:p>
    <w:p w14:paraId="617EBA2E" w14:textId="77777777" w:rsidR="0086304C" w:rsidRPr="00AE500C" w:rsidRDefault="0086304C" w:rsidP="0086304C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rPr>
          <w:rFonts w:ascii="Trebuchet MS" w:hAnsi="Trebuchet MS" w:cs="Arial"/>
          <w:b/>
          <w:sz w:val="18"/>
          <w:szCs w:val="18"/>
        </w:rPr>
      </w:pPr>
      <w:r w:rsidRPr="00AE500C">
        <w:rPr>
          <w:rFonts w:ascii="Trebuchet MS" w:hAnsi="Trebuchet MS" w:cs="Arial"/>
          <w:b/>
          <w:sz w:val="18"/>
          <w:szCs w:val="18"/>
        </w:rPr>
        <w:t>Outras informações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86304C" w:rsidRPr="00AE500C" w14:paraId="41796137" w14:textId="77777777" w:rsidTr="00A52A63">
        <w:trPr>
          <w:trHeight w:val="317"/>
        </w:trPr>
        <w:tc>
          <w:tcPr>
            <w:tcW w:w="10188" w:type="dxa"/>
          </w:tcPr>
          <w:p w14:paraId="55B95186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68934528" w14:textId="77777777" w:rsidR="0086304C" w:rsidRPr="00AE500C" w:rsidRDefault="0086304C" w:rsidP="0086304C">
      <w:pPr>
        <w:rPr>
          <w:rFonts w:ascii="Trebuchet MS" w:hAnsi="Trebuchet MS" w:cs="Arial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6"/>
        <w:gridCol w:w="7489"/>
        <w:gridCol w:w="15"/>
      </w:tblGrid>
      <w:tr w:rsidR="0086304C" w:rsidRPr="00AE500C" w14:paraId="11AD3807" w14:textId="77777777" w:rsidTr="0026335E">
        <w:trPr>
          <w:gridAfter w:val="1"/>
          <w:wAfter w:w="15" w:type="dxa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108FD" w14:textId="77777777" w:rsidR="0086304C" w:rsidRPr="00AE500C" w:rsidRDefault="0086304C" w:rsidP="00A52A63">
            <w:pPr>
              <w:spacing w:before="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18"/>
              </w:rPr>
              <w:t>9. Data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52BC9C" w14:textId="77777777" w:rsidR="0086304C" w:rsidRPr="00AE500C" w:rsidRDefault="0086304C" w:rsidP="00A52A63">
            <w:pPr>
              <w:spacing w:before="2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1A7954" w14:textId="77777777" w:rsidR="0086304C" w:rsidRPr="00AE500C" w:rsidRDefault="0086304C" w:rsidP="00A52A63">
            <w:pPr>
              <w:spacing w:before="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18"/>
              </w:rPr>
              <w:t xml:space="preserve">11. Veterinário Oficial </w:t>
            </w:r>
            <w:r w:rsidRPr="00AE500C">
              <w:rPr>
                <w:rFonts w:ascii="Trebuchet MS" w:hAnsi="Trebuchet MS" w:cs="Arial"/>
                <w:sz w:val="16"/>
                <w:szCs w:val="16"/>
              </w:rPr>
              <w:t>(Assinatura e carimbo)</w:t>
            </w:r>
          </w:p>
        </w:tc>
      </w:tr>
      <w:tr w:rsidR="0086304C" w:rsidRPr="00AE500C" w14:paraId="1458C0B0" w14:textId="77777777" w:rsidTr="0026335E">
        <w:trPr>
          <w:gridAfter w:val="1"/>
          <w:wAfter w:w="15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3F9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A107A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3B5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096EB0C1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767F7FDA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6304C" w:rsidRPr="00AE500C" w14:paraId="4AA5E572" w14:textId="77777777" w:rsidTr="0026335E">
        <w:trPr>
          <w:gridAfter w:val="1"/>
          <w:wAfter w:w="15" w:type="dxa"/>
          <w:trHeight w:val="227"/>
        </w:trPr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E4E865" w14:textId="77777777" w:rsidR="0086304C" w:rsidRPr="00AE500C" w:rsidRDefault="0086304C" w:rsidP="00A52A63">
            <w:pPr>
              <w:spacing w:before="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18"/>
              </w:rPr>
              <w:t>10. Nº de folhas anexas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436F9" w14:textId="77777777" w:rsidR="0086304C" w:rsidRPr="00AE500C" w:rsidRDefault="0086304C" w:rsidP="00B64D3C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9E7D" w14:textId="77777777" w:rsidR="0086304C" w:rsidRPr="00AE500C" w:rsidRDefault="0086304C" w:rsidP="00B64D3C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86304C" w:rsidRPr="00AE500C" w14:paraId="59185D92" w14:textId="77777777" w:rsidTr="0026335E">
        <w:trPr>
          <w:gridAfter w:val="1"/>
          <w:wAfter w:w="15" w:type="dxa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1D8E" w14:textId="77777777" w:rsidR="0086304C" w:rsidRPr="00AE500C" w:rsidRDefault="0086304C" w:rsidP="00B64D3C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AB3F1" w14:textId="77777777" w:rsidR="0086304C" w:rsidRPr="00AE500C" w:rsidRDefault="0086304C" w:rsidP="00B64D3C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7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8D8" w14:textId="77777777" w:rsidR="0086304C" w:rsidRPr="00AE500C" w:rsidRDefault="0086304C" w:rsidP="00B64D3C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26335E" w:rsidRPr="00FF579A" w14:paraId="71D6248C" w14:textId="77777777" w:rsidTr="0026335E">
        <w:trPr>
          <w:trHeight w:val="56"/>
        </w:trPr>
        <w:tc>
          <w:tcPr>
            <w:tcW w:w="101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A817C" w14:textId="77777777" w:rsidR="0026335E" w:rsidRPr="0026335E" w:rsidRDefault="0026335E" w:rsidP="007A2C45">
            <w:pPr>
              <w:rPr>
                <w:rFonts w:ascii="Trebuchet MS" w:hAnsi="Trebuchet MS" w:cs="Arial"/>
                <w:sz w:val="12"/>
                <w:szCs w:val="18"/>
              </w:rPr>
            </w:pPr>
          </w:p>
        </w:tc>
      </w:tr>
      <w:tr w:rsidR="00FD30D6" w:rsidRPr="00FF579A" w14:paraId="54129095" w14:textId="77777777" w:rsidTr="0026335E">
        <w:trPr>
          <w:trHeight w:val="473"/>
        </w:trPr>
        <w:tc>
          <w:tcPr>
            <w:tcW w:w="10188" w:type="dxa"/>
            <w:gridSpan w:val="4"/>
            <w:tcBorders>
              <w:top w:val="single" w:sz="4" w:space="0" w:color="auto"/>
            </w:tcBorders>
            <w:vAlign w:val="bottom"/>
          </w:tcPr>
          <w:p w14:paraId="3F44F908" w14:textId="2F0AFC17" w:rsidR="00FD30D6" w:rsidRPr="00FF579A" w:rsidRDefault="00FD30D6" w:rsidP="0026335E">
            <w:pPr>
              <w:rPr>
                <w:rFonts w:ascii="Trebuchet MS" w:hAnsi="Trebuchet MS" w:cs="Arial"/>
                <w:sz w:val="18"/>
                <w:szCs w:val="18"/>
              </w:rPr>
            </w:pPr>
            <w:r w:rsidRPr="00FD30D6">
              <w:rPr>
                <w:rFonts w:ascii="Trebuchet MS" w:hAnsi="Trebuchet MS" w:cs="Arial"/>
                <w:sz w:val="14"/>
                <w:szCs w:val="18"/>
              </w:rPr>
              <w:t xml:space="preserve">Esta decisão é suscetível de recurso por parte dos proprietários ou dos seus legítimos representantes, nos termos fixados nos nºs 1 e 2 do artigo 4º, Capítulo I do Decreto-Lei nº 113/2006 de 12 de </w:t>
            </w:r>
            <w:r w:rsidR="00B1472B">
              <w:rPr>
                <w:rFonts w:ascii="Trebuchet MS" w:hAnsi="Trebuchet MS" w:cs="Arial"/>
                <w:sz w:val="14"/>
                <w:szCs w:val="18"/>
              </w:rPr>
              <w:t>j</w:t>
            </w:r>
            <w:r w:rsidRPr="00FD30D6">
              <w:rPr>
                <w:rFonts w:ascii="Trebuchet MS" w:hAnsi="Trebuchet MS" w:cs="Arial"/>
                <w:sz w:val="14"/>
                <w:szCs w:val="18"/>
              </w:rPr>
              <w:t xml:space="preserve">unho, alterado pelo Decreto-Lei n.º 223/2008, de 18 de novembro, conjugado com o Despacho n.º 19740/2009, de 28 de </w:t>
            </w:r>
            <w:proofErr w:type="gramStart"/>
            <w:r w:rsidRPr="00FD30D6">
              <w:rPr>
                <w:rFonts w:ascii="Trebuchet MS" w:hAnsi="Trebuchet MS" w:cs="Arial"/>
                <w:sz w:val="14"/>
                <w:szCs w:val="18"/>
              </w:rPr>
              <w:t>Agosto</w:t>
            </w:r>
            <w:proofErr w:type="gramEnd"/>
            <w:r w:rsidRPr="00FD30D6">
              <w:rPr>
                <w:rFonts w:ascii="Trebuchet MS" w:hAnsi="Trebuchet MS" w:cs="Arial"/>
                <w:sz w:val="14"/>
                <w:szCs w:val="18"/>
              </w:rPr>
              <w:t>.</w:t>
            </w:r>
          </w:p>
        </w:tc>
      </w:tr>
    </w:tbl>
    <w:p w14:paraId="67417473" w14:textId="77777777" w:rsidR="007F0996" w:rsidRDefault="007F0996" w:rsidP="00A52A63"/>
    <w:sectPr w:rsidR="007F0996" w:rsidSect="00C258BB">
      <w:headerReference w:type="default" r:id="rId7"/>
      <w:footerReference w:type="default" r:id="rId8"/>
      <w:pgSz w:w="11906" w:h="16838"/>
      <w:pgMar w:top="1100" w:right="720" w:bottom="720" w:left="993" w:header="142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26A9" w14:textId="77777777" w:rsidR="00CA47C7" w:rsidRDefault="00CA47C7" w:rsidP="0086304C">
      <w:r>
        <w:separator/>
      </w:r>
    </w:p>
  </w:endnote>
  <w:endnote w:type="continuationSeparator" w:id="0">
    <w:p w14:paraId="07A3A67E" w14:textId="77777777" w:rsidR="00CA47C7" w:rsidRDefault="00CA47C7" w:rsidP="0086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B644" w14:textId="77777777" w:rsidR="0086304C" w:rsidRDefault="0086304C" w:rsidP="0086304C">
    <w:pPr>
      <w:pStyle w:val="Rodap"/>
      <w:jc w:val="right"/>
      <w:rPr>
        <w:rFonts w:ascii="Trebuchet MS" w:hAnsi="Trebuchet MS"/>
        <w:sz w:val="20"/>
        <w:szCs w:val="20"/>
      </w:rPr>
    </w:pPr>
  </w:p>
  <w:p w14:paraId="1FBF36EE" w14:textId="77777777" w:rsidR="0086304C" w:rsidRPr="0086304C" w:rsidRDefault="0086304C" w:rsidP="0086304C">
    <w:pPr>
      <w:pStyle w:val="Rodap"/>
      <w:jc w:val="right"/>
      <w:rPr>
        <w:rFonts w:ascii="Trebuchet MS" w:hAnsi="Trebuchet MS"/>
        <w:sz w:val="20"/>
        <w:szCs w:val="20"/>
      </w:rPr>
    </w:pPr>
    <w:r w:rsidRPr="0086304C">
      <w:rPr>
        <w:rFonts w:ascii="Trebuchet MS" w:hAnsi="Trebuchet MS"/>
        <w:sz w:val="20"/>
        <w:szCs w:val="20"/>
      </w:rPr>
      <w:t>Mod. 02/IRIM/DGAV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70DF" w14:textId="77777777" w:rsidR="00CA47C7" w:rsidRDefault="00CA47C7" w:rsidP="0086304C">
      <w:r>
        <w:separator/>
      </w:r>
    </w:p>
  </w:footnote>
  <w:footnote w:type="continuationSeparator" w:id="0">
    <w:p w14:paraId="7E67EC19" w14:textId="77777777" w:rsidR="00CA47C7" w:rsidRDefault="00CA47C7" w:rsidP="0086304C">
      <w:r>
        <w:continuationSeparator/>
      </w:r>
    </w:p>
  </w:footnote>
  <w:footnote w:id="1">
    <w:p w14:paraId="4177D733" w14:textId="36E4CFC3" w:rsidR="0086304C" w:rsidRPr="0026335E" w:rsidRDefault="0086304C" w:rsidP="0086304C">
      <w:pPr>
        <w:pStyle w:val="Textodenotaderodap"/>
        <w:rPr>
          <w:rFonts w:ascii="Trebuchet MS" w:hAnsi="Trebuchet MS" w:cs="Arial"/>
          <w:sz w:val="14"/>
          <w:szCs w:val="16"/>
        </w:rPr>
      </w:pPr>
      <w:r w:rsidRPr="0026335E">
        <w:rPr>
          <w:rStyle w:val="Refdenotaderodap"/>
          <w:rFonts w:ascii="Trebuchet MS" w:hAnsi="Trebuchet MS" w:cs="Arial"/>
          <w:sz w:val="14"/>
          <w:szCs w:val="16"/>
        </w:rPr>
        <w:footnoteRef/>
      </w:r>
      <w:r w:rsidRPr="0026335E">
        <w:rPr>
          <w:rFonts w:ascii="Trebuchet MS" w:hAnsi="Trebuchet MS" w:cs="Arial"/>
          <w:sz w:val="14"/>
          <w:szCs w:val="16"/>
        </w:rPr>
        <w:t xml:space="preserve"> </w:t>
      </w:r>
      <w:r w:rsidR="00FD1315" w:rsidRPr="0026335E">
        <w:rPr>
          <w:rFonts w:ascii="Trebuchet MS" w:hAnsi="Trebuchet MS" w:cs="Arial"/>
          <w:sz w:val="14"/>
          <w:szCs w:val="16"/>
        </w:rPr>
        <w:t>Prevista no Artigo 39º do Regulamento (UE) 2019/627</w:t>
      </w:r>
    </w:p>
  </w:footnote>
  <w:footnote w:id="2">
    <w:p w14:paraId="2D8791F4" w14:textId="77777777" w:rsidR="0086304C" w:rsidRPr="00AD2D6D" w:rsidRDefault="0086304C" w:rsidP="0086304C">
      <w:pPr>
        <w:pStyle w:val="Textodenotaderodap"/>
        <w:rPr>
          <w:sz w:val="16"/>
          <w:szCs w:val="16"/>
        </w:rPr>
      </w:pPr>
      <w:r w:rsidRPr="0026335E">
        <w:rPr>
          <w:rStyle w:val="Refdenotaderodap"/>
          <w:rFonts w:ascii="Trebuchet MS" w:hAnsi="Trebuchet MS" w:cs="Arial"/>
          <w:sz w:val="14"/>
          <w:szCs w:val="16"/>
        </w:rPr>
        <w:footnoteRef/>
      </w:r>
      <w:r w:rsidRPr="0026335E">
        <w:rPr>
          <w:rFonts w:ascii="Trebuchet MS" w:hAnsi="Trebuchet MS" w:cs="Arial"/>
          <w:sz w:val="14"/>
          <w:szCs w:val="16"/>
        </w:rPr>
        <w:t xml:space="preserve"> Dermatites das almofadas plantares – Classificado de acordo com o </w:t>
      </w:r>
      <w:r w:rsidRPr="0026335E">
        <w:rPr>
          <w:rFonts w:ascii="Trebuchet MS" w:hAnsi="Trebuchet MS" w:cs="Arial"/>
          <w:i/>
          <w:sz w:val="14"/>
          <w:szCs w:val="16"/>
        </w:rPr>
        <w:t>Guia interpretativo para as condições de BEA dos frangos no matadouro.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A50A" w14:textId="171AC1FA" w:rsidR="00225842" w:rsidRDefault="00225842" w:rsidP="00C258BB">
    <w:pPr>
      <w:pStyle w:val="Cabealho"/>
      <w:tabs>
        <w:tab w:val="clear" w:pos="4252"/>
        <w:tab w:val="clear" w:pos="8504"/>
        <w:tab w:val="left" w:pos="123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4D377CB2" wp14:editId="443F7275">
          <wp:simplePos x="0" y="0"/>
          <wp:positionH relativeFrom="column">
            <wp:posOffset>5569585</wp:posOffset>
          </wp:positionH>
          <wp:positionV relativeFrom="paragraph">
            <wp:posOffset>5080</wp:posOffset>
          </wp:positionV>
          <wp:extent cx="723900" cy="475615"/>
          <wp:effectExtent l="0" t="0" r="0" b="635"/>
          <wp:wrapTight wrapText="bothSides">
            <wp:wrapPolygon edited="0">
              <wp:start x="2274" y="0"/>
              <wp:lineTo x="0" y="5191"/>
              <wp:lineTo x="0" y="13842"/>
              <wp:lineTo x="3979" y="20764"/>
              <wp:lineTo x="4547" y="20764"/>
              <wp:lineTo x="20463" y="20764"/>
              <wp:lineTo x="21032" y="19033"/>
              <wp:lineTo x="21032" y="4326"/>
              <wp:lineTo x="5684" y="0"/>
              <wp:lineTo x="2274" y="0"/>
            </wp:wrapPolygon>
          </wp:wrapTight>
          <wp:docPr id="1136326618" name="Imagem 1136326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BB">
      <w:rPr>
        <w:noProof/>
      </w:rPr>
      <w:drawing>
        <wp:inline distT="0" distB="0" distL="0" distR="0" wp14:anchorId="4DCD7135" wp14:editId="3DBC243C">
          <wp:extent cx="1047750" cy="475517"/>
          <wp:effectExtent l="0" t="0" r="0" b="1270"/>
          <wp:docPr id="13006225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748" cy="476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58B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06B6"/>
    <w:multiLevelType w:val="hybridMultilevel"/>
    <w:tmpl w:val="F7F29BEC"/>
    <w:lvl w:ilvl="0" w:tplc="08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5D6A81"/>
    <w:multiLevelType w:val="hybridMultilevel"/>
    <w:tmpl w:val="0B3A2C0C"/>
    <w:lvl w:ilvl="0" w:tplc="08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71236">
    <w:abstractNumId w:val="1"/>
  </w:num>
  <w:num w:numId="2" w16cid:durableId="188567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4C"/>
    <w:rsid w:val="00225842"/>
    <w:rsid w:val="0026335E"/>
    <w:rsid w:val="00315C1C"/>
    <w:rsid w:val="00590CF5"/>
    <w:rsid w:val="007F0996"/>
    <w:rsid w:val="0086304C"/>
    <w:rsid w:val="0093192F"/>
    <w:rsid w:val="00A06B0D"/>
    <w:rsid w:val="00A52A63"/>
    <w:rsid w:val="00B1472B"/>
    <w:rsid w:val="00C258BB"/>
    <w:rsid w:val="00CA47C7"/>
    <w:rsid w:val="00ED3012"/>
    <w:rsid w:val="00FC3308"/>
    <w:rsid w:val="00FD1315"/>
    <w:rsid w:val="00FD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CA2CB"/>
  <w15:docId w15:val="{6810EB88-4565-4381-8D48-3E5401F8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semiHidden/>
    <w:rsid w:val="0086304C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86304C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86304C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6304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304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6304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304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2584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25842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Pais de Carvalho dos Santos</dc:creator>
  <cp:lastModifiedBy>António Luís Barreiros Costa Silva Duarte</cp:lastModifiedBy>
  <cp:revision>2</cp:revision>
  <dcterms:created xsi:type="dcterms:W3CDTF">2026-04-17T09:40:00Z</dcterms:created>
  <dcterms:modified xsi:type="dcterms:W3CDTF">2026-04-17T09:40:00Z</dcterms:modified>
</cp:coreProperties>
</file>